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EF" w:rsidRPr="00042CA1" w:rsidRDefault="000567EF" w:rsidP="000567EF">
      <w:pPr>
        <w:pStyle w:val="Style7"/>
        <w:widowControl/>
        <w:spacing w:line="240" w:lineRule="auto"/>
        <w:ind w:right="43"/>
        <w:jc w:val="center"/>
        <w:rPr>
          <w:rStyle w:val="FontStyle17"/>
          <w:b/>
          <w:sz w:val="28"/>
          <w:szCs w:val="28"/>
        </w:rPr>
      </w:pPr>
      <w:r w:rsidRPr="00042CA1">
        <w:rPr>
          <w:rStyle w:val="FontStyle17"/>
          <w:b/>
          <w:sz w:val="28"/>
          <w:szCs w:val="28"/>
        </w:rPr>
        <w:t xml:space="preserve">ПРОТОКОЛ </w:t>
      </w:r>
    </w:p>
    <w:p w:rsidR="000567EF" w:rsidRPr="00042CA1" w:rsidRDefault="00606AA3" w:rsidP="000567EF">
      <w:pPr>
        <w:pStyle w:val="Style7"/>
        <w:widowControl/>
        <w:spacing w:line="240" w:lineRule="auto"/>
        <w:ind w:right="43"/>
        <w:jc w:val="center"/>
        <w:rPr>
          <w:rStyle w:val="FontStyle17"/>
          <w:b/>
          <w:sz w:val="28"/>
          <w:szCs w:val="28"/>
        </w:rPr>
      </w:pPr>
      <w:r w:rsidRPr="00042CA1">
        <w:rPr>
          <w:rStyle w:val="FontStyle17"/>
          <w:b/>
          <w:sz w:val="28"/>
          <w:szCs w:val="28"/>
        </w:rPr>
        <w:t>№ 4</w:t>
      </w:r>
      <w:r w:rsidR="00297301" w:rsidRPr="00042CA1">
        <w:rPr>
          <w:rStyle w:val="FontStyle17"/>
          <w:b/>
          <w:sz w:val="28"/>
          <w:szCs w:val="28"/>
        </w:rPr>
        <w:t>4</w:t>
      </w:r>
      <w:r w:rsidR="00422851" w:rsidRPr="00042CA1">
        <w:rPr>
          <w:rStyle w:val="FontStyle17"/>
          <w:b/>
          <w:sz w:val="28"/>
          <w:szCs w:val="28"/>
        </w:rPr>
        <w:t>/</w:t>
      </w:r>
      <w:r w:rsidR="00297301" w:rsidRPr="00042CA1">
        <w:rPr>
          <w:rStyle w:val="FontStyle17"/>
          <w:b/>
          <w:sz w:val="28"/>
          <w:szCs w:val="28"/>
        </w:rPr>
        <w:t>0</w:t>
      </w:r>
      <w:r w:rsidR="009D6E54" w:rsidRPr="00042CA1">
        <w:rPr>
          <w:rStyle w:val="FontStyle17"/>
          <w:b/>
          <w:sz w:val="28"/>
          <w:szCs w:val="28"/>
        </w:rPr>
        <w:t>9</w:t>
      </w:r>
      <w:r w:rsidR="00297301" w:rsidRPr="00042CA1">
        <w:rPr>
          <w:rStyle w:val="FontStyle17"/>
          <w:b/>
          <w:sz w:val="28"/>
          <w:szCs w:val="28"/>
        </w:rPr>
        <w:t xml:space="preserve">.01.2024 </w:t>
      </w:r>
      <w:r w:rsidR="000567EF" w:rsidRPr="00042CA1">
        <w:rPr>
          <w:rStyle w:val="FontStyle17"/>
          <w:b/>
          <w:sz w:val="28"/>
          <w:szCs w:val="28"/>
        </w:rPr>
        <w:t>г.</w:t>
      </w:r>
    </w:p>
    <w:p w:rsidR="000567EF" w:rsidRPr="00293092" w:rsidRDefault="000567EF" w:rsidP="000567EF">
      <w:pPr>
        <w:pStyle w:val="Style4"/>
        <w:widowControl/>
        <w:spacing w:line="240" w:lineRule="exact"/>
        <w:ind w:right="422"/>
      </w:pPr>
    </w:p>
    <w:p w:rsidR="000567EF" w:rsidRPr="00293092" w:rsidRDefault="000567EF" w:rsidP="000567EF">
      <w:pPr>
        <w:pStyle w:val="Style4"/>
        <w:widowControl/>
        <w:spacing w:line="274" w:lineRule="exact"/>
        <w:jc w:val="both"/>
        <w:rPr>
          <w:rStyle w:val="FontStyle17"/>
          <w:sz w:val="24"/>
          <w:szCs w:val="24"/>
        </w:rPr>
      </w:pPr>
      <w:r w:rsidRPr="00293092">
        <w:rPr>
          <w:rStyle w:val="FontStyle17"/>
          <w:sz w:val="24"/>
          <w:szCs w:val="24"/>
        </w:rPr>
        <w:t xml:space="preserve">Днес, </w:t>
      </w:r>
      <w:r w:rsidR="00297301" w:rsidRPr="00293092">
        <w:rPr>
          <w:rStyle w:val="FontStyle17"/>
          <w:sz w:val="24"/>
          <w:szCs w:val="24"/>
        </w:rPr>
        <w:t xml:space="preserve">09.01.2024 </w:t>
      </w:r>
      <w:r w:rsidRPr="00293092">
        <w:rPr>
          <w:rStyle w:val="FontStyle17"/>
          <w:sz w:val="24"/>
          <w:szCs w:val="24"/>
        </w:rPr>
        <w:t xml:space="preserve">г. от </w:t>
      </w:r>
      <w:r w:rsidR="00297301" w:rsidRPr="00293092">
        <w:rPr>
          <w:rStyle w:val="FontStyle17"/>
          <w:sz w:val="24"/>
          <w:szCs w:val="24"/>
        </w:rPr>
        <w:t>16</w:t>
      </w:r>
      <w:r w:rsidR="00527A30" w:rsidRPr="00293092">
        <w:rPr>
          <w:rStyle w:val="FontStyle17"/>
          <w:sz w:val="24"/>
          <w:szCs w:val="24"/>
        </w:rPr>
        <w:t>:</w:t>
      </w:r>
      <w:r w:rsidR="00297301" w:rsidRPr="00293092">
        <w:rPr>
          <w:rStyle w:val="FontStyle17"/>
          <w:sz w:val="24"/>
          <w:szCs w:val="24"/>
        </w:rPr>
        <w:t>0</w:t>
      </w:r>
      <w:r w:rsidR="009D6E54" w:rsidRPr="00293092">
        <w:rPr>
          <w:rStyle w:val="FontStyle17"/>
          <w:sz w:val="24"/>
          <w:szCs w:val="24"/>
        </w:rPr>
        <w:t>0</w:t>
      </w:r>
      <w:r w:rsidR="00297301" w:rsidRPr="00293092">
        <w:rPr>
          <w:rStyle w:val="FontStyle17"/>
          <w:sz w:val="24"/>
          <w:szCs w:val="24"/>
        </w:rPr>
        <w:t xml:space="preserve"> </w:t>
      </w:r>
      <w:r w:rsidRPr="00293092">
        <w:rPr>
          <w:rStyle w:val="FontStyle17"/>
          <w:sz w:val="24"/>
          <w:szCs w:val="24"/>
        </w:rPr>
        <w:t xml:space="preserve">ч., в сградата на Община Павликени, се проведе заседание </w:t>
      </w:r>
      <w:r w:rsidR="00573C86" w:rsidRPr="00293092">
        <w:rPr>
          <w:rStyle w:val="FontStyle17"/>
          <w:sz w:val="24"/>
          <w:szCs w:val="24"/>
        </w:rPr>
        <w:t xml:space="preserve">на Общинска избирателна комисия – </w:t>
      </w:r>
      <w:r w:rsidRPr="00293092">
        <w:rPr>
          <w:rStyle w:val="FontStyle17"/>
          <w:sz w:val="24"/>
          <w:szCs w:val="24"/>
        </w:rPr>
        <w:t>Павликени</w:t>
      </w:r>
    </w:p>
    <w:p w:rsidR="000567EF" w:rsidRPr="00293092" w:rsidRDefault="000567EF" w:rsidP="000567EF">
      <w:pPr>
        <w:pStyle w:val="Style4"/>
        <w:widowControl/>
        <w:spacing w:line="274" w:lineRule="exact"/>
        <w:jc w:val="both"/>
        <w:rPr>
          <w:rStyle w:val="FontStyle17"/>
          <w:sz w:val="24"/>
          <w:szCs w:val="24"/>
        </w:rPr>
      </w:pPr>
    </w:p>
    <w:p w:rsidR="000567EF" w:rsidRPr="00293092" w:rsidRDefault="000567EF" w:rsidP="000567EF">
      <w:pPr>
        <w:pStyle w:val="Style4"/>
        <w:widowControl/>
        <w:tabs>
          <w:tab w:val="left" w:pos="9214"/>
        </w:tabs>
        <w:spacing w:line="274" w:lineRule="exact"/>
        <w:ind w:firstLine="710"/>
        <w:jc w:val="both"/>
        <w:rPr>
          <w:rStyle w:val="FontStyle17"/>
          <w:sz w:val="24"/>
          <w:szCs w:val="24"/>
        </w:rPr>
      </w:pPr>
      <w:r w:rsidRPr="00293092">
        <w:rPr>
          <w:rStyle w:val="FontStyle17"/>
          <w:sz w:val="24"/>
          <w:szCs w:val="24"/>
        </w:rPr>
        <w:t xml:space="preserve">След извършена проверка на кворума, при откриване на заседанието се констатира присъствието на </w:t>
      </w:r>
      <w:r w:rsidR="00297301" w:rsidRPr="00293092">
        <w:rPr>
          <w:rStyle w:val="FontStyle17"/>
          <w:sz w:val="24"/>
          <w:szCs w:val="24"/>
        </w:rPr>
        <w:t>следните</w:t>
      </w:r>
      <w:r w:rsidRPr="00293092">
        <w:rPr>
          <w:rStyle w:val="FontStyle17"/>
          <w:sz w:val="24"/>
          <w:szCs w:val="24"/>
        </w:rPr>
        <w:t xml:space="preserve"> членове на ОИК Павликени, а именно:</w:t>
      </w:r>
    </w:p>
    <w:p w:rsidR="000567EF" w:rsidRPr="00293092" w:rsidRDefault="000567EF" w:rsidP="000567EF">
      <w:pPr>
        <w:pStyle w:val="Style4"/>
        <w:widowControl/>
        <w:spacing w:line="274" w:lineRule="exact"/>
        <w:ind w:right="845" w:firstLine="710"/>
        <w:jc w:val="both"/>
        <w:rPr>
          <w:rStyle w:val="FontStyle17"/>
          <w:sz w:val="24"/>
          <w:szCs w:val="24"/>
        </w:rPr>
      </w:pPr>
    </w:p>
    <w:p w:rsidR="005D01F4" w:rsidRPr="00293092" w:rsidRDefault="005D01F4" w:rsidP="005D01F4">
      <w:pPr>
        <w:pStyle w:val="4"/>
        <w:spacing w:before="0" w:beforeAutospacing="0" w:after="0" w:afterAutospacing="0"/>
      </w:pPr>
      <w:r w:rsidRPr="00293092">
        <w:t>Председател</w:t>
      </w:r>
    </w:p>
    <w:p w:rsidR="005D01F4" w:rsidRPr="00293092" w:rsidRDefault="005D01F4" w:rsidP="005D01F4">
      <w:pPr>
        <w:widowControl/>
        <w:numPr>
          <w:ilvl w:val="0"/>
          <w:numId w:val="1"/>
        </w:numPr>
        <w:autoSpaceDE/>
        <w:autoSpaceDN/>
        <w:adjustRightInd/>
      </w:pPr>
      <w:r w:rsidRPr="00293092">
        <w:t>Лидия Монова Драганова-Чингарска</w:t>
      </w:r>
    </w:p>
    <w:p w:rsidR="005D01F4" w:rsidRPr="00293092" w:rsidRDefault="005D01F4" w:rsidP="005D01F4">
      <w:pPr>
        <w:pStyle w:val="4"/>
        <w:spacing w:before="0" w:beforeAutospacing="0" w:after="0" w:afterAutospacing="0"/>
      </w:pPr>
      <w:r w:rsidRPr="00293092">
        <w:t>Зам.-председатели</w:t>
      </w:r>
    </w:p>
    <w:p w:rsidR="005D01F4" w:rsidRPr="00293092" w:rsidRDefault="005D01F4" w:rsidP="005D01F4">
      <w:pPr>
        <w:widowControl/>
        <w:numPr>
          <w:ilvl w:val="0"/>
          <w:numId w:val="2"/>
        </w:numPr>
        <w:autoSpaceDE/>
        <w:autoSpaceDN/>
        <w:adjustRightInd/>
      </w:pPr>
      <w:r w:rsidRPr="00293092">
        <w:t>Веска Георгиева Тодорова</w:t>
      </w:r>
    </w:p>
    <w:p w:rsidR="005D01F4" w:rsidRPr="00293092" w:rsidRDefault="005D01F4" w:rsidP="005D01F4">
      <w:pPr>
        <w:widowControl/>
        <w:numPr>
          <w:ilvl w:val="0"/>
          <w:numId w:val="2"/>
        </w:numPr>
        <w:autoSpaceDE/>
        <w:autoSpaceDN/>
        <w:adjustRightInd/>
      </w:pPr>
      <w:r w:rsidRPr="00293092">
        <w:t>Юлия Маринова Йорданова-Якимова</w:t>
      </w:r>
    </w:p>
    <w:p w:rsidR="005D01F4" w:rsidRPr="00293092" w:rsidRDefault="005D01F4" w:rsidP="005D01F4">
      <w:pPr>
        <w:widowControl/>
        <w:numPr>
          <w:ilvl w:val="0"/>
          <w:numId w:val="2"/>
        </w:numPr>
        <w:autoSpaceDE/>
        <w:autoSpaceDN/>
        <w:adjustRightInd/>
      </w:pPr>
      <w:r w:rsidRPr="00293092">
        <w:t>Петя Георгиева Филипова</w:t>
      </w:r>
    </w:p>
    <w:p w:rsidR="005D01F4" w:rsidRPr="00293092" w:rsidRDefault="005D01F4" w:rsidP="005D01F4">
      <w:pPr>
        <w:pStyle w:val="4"/>
        <w:spacing w:before="0" w:beforeAutospacing="0" w:after="0" w:afterAutospacing="0"/>
      </w:pPr>
      <w:r w:rsidRPr="00293092">
        <w:t>Секретар</w:t>
      </w:r>
    </w:p>
    <w:p w:rsidR="005D01F4" w:rsidRPr="00293092" w:rsidRDefault="005D01F4" w:rsidP="005D01F4">
      <w:pPr>
        <w:pStyle w:val="Style7"/>
        <w:widowControl/>
        <w:numPr>
          <w:ilvl w:val="0"/>
          <w:numId w:val="2"/>
        </w:numPr>
        <w:spacing w:line="269" w:lineRule="exact"/>
        <w:jc w:val="both"/>
      </w:pPr>
      <w:r w:rsidRPr="00293092">
        <w:t>Дарина Георгиева Палова</w:t>
      </w:r>
    </w:p>
    <w:p w:rsidR="005D01F4" w:rsidRPr="00293092" w:rsidRDefault="005D01F4" w:rsidP="005D01F4">
      <w:pPr>
        <w:pStyle w:val="4"/>
        <w:spacing w:before="0" w:beforeAutospacing="0" w:after="0" w:afterAutospacing="0"/>
      </w:pPr>
      <w:r w:rsidRPr="00293092">
        <w:t>Членове</w:t>
      </w:r>
    </w:p>
    <w:p w:rsidR="005D01F4" w:rsidRPr="00293092" w:rsidRDefault="005D01F4" w:rsidP="005D01F4">
      <w:pPr>
        <w:pStyle w:val="Style7"/>
        <w:widowControl/>
        <w:numPr>
          <w:ilvl w:val="0"/>
          <w:numId w:val="2"/>
        </w:numPr>
        <w:spacing w:line="269" w:lineRule="exact"/>
        <w:jc w:val="both"/>
      </w:pPr>
      <w:r w:rsidRPr="00293092">
        <w:t>Цветан Христов Христов</w:t>
      </w:r>
    </w:p>
    <w:p w:rsidR="005D01F4" w:rsidRPr="00293092" w:rsidRDefault="00294ADC" w:rsidP="005D01F4">
      <w:pPr>
        <w:pStyle w:val="Style7"/>
        <w:widowControl/>
        <w:numPr>
          <w:ilvl w:val="0"/>
          <w:numId w:val="2"/>
        </w:numPr>
        <w:spacing w:line="269" w:lineRule="exact"/>
        <w:jc w:val="both"/>
      </w:pPr>
      <w:r w:rsidRPr="00293092">
        <w:t>Красимира Анд</w:t>
      </w:r>
      <w:r w:rsidR="005D01F4" w:rsidRPr="00293092">
        <w:t xml:space="preserve">онова Флорова </w:t>
      </w:r>
    </w:p>
    <w:p w:rsidR="005D01F4" w:rsidRPr="00293092" w:rsidRDefault="005D01F4" w:rsidP="005D01F4">
      <w:pPr>
        <w:pStyle w:val="Style7"/>
        <w:widowControl/>
        <w:numPr>
          <w:ilvl w:val="0"/>
          <w:numId w:val="2"/>
        </w:numPr>
        <w:spacing w:line="269" w:lineRule="exact"/>
        <w:jc w:val="both"/>
      </w:pPr>
      <w:r w:rsidRPr="00293092">
        <w:t>Христо Маринов Дишев</w:t>
      </w:r>
    </w:p>
    <w:p w:rsidR="005D01F4" w:rsidRPr="00293092" w:rsidRDefault="005D01F4" w:rsidP="005D01F4">
      <w:pPr>
        <w:pStyle w:val="Style7"/>
        <w:widowControl/>
        <w:numPr>
          <w:ilvl w:val="0"/>
          <w:numId w:val="2"/>
        </w:numPr>
        <w:spacing w:line="269" w:lineRule="exact"/>
        <w:jc w:val="both"/>
      </w:pPr>
      <w:r w:rsidRPr="00293092">
        <w:t>Минка Добрева Ангелова</w:t>
      </w:r>
    </w:p>
    <w:p w:rsidR="009D6E54" w:rsidRPr="00293092" w:rsidRDefault="009D6E54" w:rsidP="009D6E54">
      <w:pPr>
        <w:pStyle w:val="Style7"/>
        <w:widowControl/>
        <w:numPr>
          <w:ilvl w:val="0"/>
          <w:numId w:val="2"/>
        </w:numPr>
        <w:spacing w:line="269" w:lineRule="exact"/>
        <w:jc w:val="both"/>
      </w:pPr>
      <w:r w:rsidRPr="00293092">
        <w:t>Илмира Мирославова Илиева</w:t>
      </w:r>
    </w:p>
    <w:p w:rsidR="009D6E54" w:rsidRPr="00293092" w:rsidRDefault="009D6E54" w:rsidP="009D6E54">
      <w:pPr>
        <w:pStyle w:val="Style7"/>
        <w:widowControl/>
        <w:spacing w:line="269" w:lineRule="exact"/>
        <w:ind w:left="720"/>
        <w:jc w:val="both"/>
      </w:pPr>
    </w:p>
    <w:p w:rsidR="005D01F4" w:rsidRPr="00293092" w:rsidRDefault="005D01F4" w:rsidP="005D01F4">
      <w:pPr>
        <w:pStyle w:val="Style7"/>
        <w:widowControl/>
        <w:spacing w:line="269" w:lineRule="exact"/>
        <w:ind w:left="720"/>
        <w:jc w:val="both"/>
        <w:rPr>
          <w:rStyle w:val="FontStyle17"/>
          <w:sz w:val="24"/>
          <w:szCs w:val="24"/>
        </w:rPr>
      </w:pPr>
    </w:p>
    <w:p w:rsidR="00EB479B" w:rsidRPr="00293092" w:rsidRDefault="005D01F4" w:rsidP="00EB479B">
      <w:pPr>
        <w:pStyle w:val="Style7"/>
        <w:widowControl/>
        <w:spacing w:line="269" w:lineRule="exact"/>
        <w:jc w:val="both"/>
        <w:rPr>
          <w:rStyle w:val="FontStyle17"/>
          <w:sz w:val="24"/>
          <w:szCs w:val="24"/>
        </w:rPr>
      </w:pPr>
      <w:r w:rsidRPr="00293092">
        <w:rPr>
          <w:rStyle w:val="FontStyle17"/>
          <w:sz w:val="24"/>
          <w:szCs w:val="24"/>
        </w:rPr>
        <w:t>ОТСЪСТВАЩИ</w:t>
      </w:r>
      <w:r w:rsidR="009D6E54" w:rsidRPr="00293092">
        <w:rPr>
          <w:rStyle w:val="FontStyle17"/>
          <w:sz w:val="24"/>
          <w:szCs w:val="24"/>
        </w:rPr>
        <w:t xml:space="preserve">: </w:t>
      </w:r>
    </w:p>
    <w:p w:rsidR="00297301" w:rsidRPr="00293092" w:rsidRDefault="00297301" w:rsidP="00297301">
      <w:pPr>
        <w:widowControl/>
        <w:autoSpaceDE/>
        <w:autoSpaceDN/>
        <w:adjustRightInd/>
        <w:ind w:left="360"/>
      </w:pPr>
      <w:r w:rsidRPr="00293092">
        <w:t>1. Камелия Бориславова Николова</w:t>
      </w:r>
    </w:p>
    <w:p w:rsidR="005D01F4" w:rsidRPr="00293092" w:rsidRDefault="005D01F4" w:rsidP="005D01F4">
      <w:pPr>
        <w:widowControl/>
        <w:autoSpaceDE/>
        <w:autoSpaceDN/>
        <w:adjustRightInd/>
        <w:rPr>
          <w:b/>
        </w:rPr>
      </w:pPr>
    </w:p>
    <w:p w:rsidR="000567EF" w:rsidRPr="00293092" w:rsidRDefault="000567EF" w:rsidP="000567EF">
      <w:pPr>
        <w:pStyle w:val="Style7"/>
        <w:widowControl/>
        <w:spacing w:line="269" w:lineRule="exact"/>
        <w:jc w:val="both"/>
        <w:rPr>
          <w:rStyle w:val="FontStyle17"/>
          <w:sz w:val="24"/>
          <w:szCs w:val="24"/>
        </w:rPr>
      </w:pPr>
    </w:p>
    <w:p w:rsidR="000567EF" w:rsidRPr="00293092" w:rsidRDefault="000567EF" w:rsidP="000567EF">
      <w:pPr>
        <w:pStyle w:val="Style7"/>
        <w:widowControl/>
        <w:spacing w:line="269" w:lineRule="exact"/>
        <w:ind w:firstLine="720"/>
        <w:jc w:val="both"/>
        <w:rPr>
          <w:rStyle w:val="FontStyle17"/>
          <w:sz w:val="24"/>
          <w:szCs w:val="24"/>
        </w:rPr>
      </w:pPr>
      <w:r w:rsidRPr="00293092">
        <w:rPr>
          <w:rStyle w:val="FontStyle17"/>
          <w:sz w:val="24"/>
          <w:szCs w:val="24"/>
        </w:rPr>
        <w:t xml:space="preserve">Налице е законово предвиденият кворум за провеждането на заседанието и приемането на валидни решения. </w:t>
      </w:r>
    </w:p>
    <w:p w:rsidR="000567EF" w:rsidRPr="00293092" w:rsidRDefault="000567EF" w:rsidP="000567EF">
      <w:pPr>
        <w:pStyle w:val="Style7"/>
        <w:widowControl/>
        <w:spacing w:line="269" w:lineRule="exact"/>
        <w:ind w:firstLine="720"/>
        <w:jc w:val="both"/>
        <w:rPr>
          <w:rStyle w:val="FontStyle17"/>
          <w:sz w:val="24"/>
          <w:szCs w:val="24"/>
        </w:rPr>
      </w:pPr>
    </w:p>
    <w:p w:rsidR="000567EF" w:rsidRPr="00293092" w:rsidRDefault="000567EF" w:rsidP="000567EF">
      <w:pPr>
        <w:pStyle w:val="Style7"/>
        <w:widowControl/>
        <w:spacing w:line="269" w:lineRule="exact"/>
        <w:ind w:firstLine="720"/>
        <w:jc w:val="both"/>
        <w:rPr>
          <w:rStyle w:val="FontStyle17"/>
          <w:sz w:val="24"/>
          <w:szCs w:val="24"/>
        </w:rPr>
      </w:pPr>
      <w:r w:rsidRPr="00293092">
        <w:rPr>
          <w:rStyle w:val="FontStyle17"/>
          <w:sz w:val="24"/>
          <w:szCs w:val="24"/>
        </w:rPr>
        <w:t xml:space="preserve">Заседанието се председателствува от Председателя на комисията. Същият предложи днешното заседание да протече по следния </w:t>
      </w:r>
    </w:p>
    <w:p w:rsidR="000567EF" w:rsidRPr="00293092" w:rsidRDefault="000567EF" w:rsidP="000567EF">
      <w:pPr>
        <w:pStyle w:val="Style7"/>
        <w:widowControl/>
        <w:spacing w:line="269" w:lineRule="exact"/>
        <w:ind w:firstLine="720"/>
        <w:jc w:val="both"/>
        <w:rPr>
          <w:rStyle w:val="FontStyle17"/>
          <w:b/>
          <w:sz w:val="24"/>
          <w:szCs w:val="24"/>
        </w:rPr>
      </w:pPr>
    </w:p>
    <w:p w:rsidR="00B47C50" w:rsidRPr="00293092" w:rsidRDefault="00B47C50" w:rsidP="000567EF">
      <w:pPr>
        <w:pStyle w:val="Style7"/>
        <w:widowControl/>
        <w:spacing w:line="269" w:lineRule="exact"/>
        <w:jc w:val="center"/>
        <w:rPr>
          <w:rStyle w:val="FontStyle17"/>
          <w:b/>
          <w:sz w:val="24"/>
          <w:szCs w:val="24"/>
        </w:rPr>
      </w:pPr>
    </w:p>
    <w:p w:rsidR="000567EF" w:rsidRPr="00293092" w:rsidRDefault="000567EF" w:rsidP="000567EF">
      <w:pPr>
        <w:pStyle w:val="Style7"/>
        <w:widowControl/>
        <w:spacing w:line="269" w:lineRule="exact"/>
        <w:jc w:val="center"/>
        <w:rPr>
          <w:rStyle w:val="FontStyle17"/>
          <w:b/>
          <w:sz w:val="24"/>
          <w:szCs w:val="24"/>
        </w:rPr>
      </w:pPr>
      <w:r w:rsidRPr="00293092">
        <w:rPr>
          <w:rStyle w:val="FontStyle17"/>
          <w:b/>
          <w:sz w:val="24"/>
          <w:szCs w:val="24"/>
        </w:rPr>
        <w:t>ДНЕВЕН РЕД:</w:t>
      </w:r>
    </w:p>
    <w:p w:rsidR="00F85655" w:rsidRPr="00293092" w:rsidRDefault="00F85655" w:rsidP="00B91D3F">
      <w:pPr>
        <w:shd w:val="clear" w:color="auto" w:fill="FFFFFF"/>
        <w:jc w:val="both"/>
      </w:pPr>
    </w:p>
    <w:p w:rsidR="00297301" w:rsidRPr="00293092" w:rsidRDefault="00297301" w:rsidP="00B91D3F">
      <w:pPr>
        <w:shd w:val="clear" w:color="auto" w:fill="FFFFFF"/>
        <w:jc w:val="both"/>
      </w:pPr>
      <w:r w:rsidRPr="00293092">
        <w:t>1. Проект на решение относно: предсрочно прекратяване пълномощията</w:t>
      </w:r>
      <w:r w:rsidR="00C81291">
        <w:t xml:space="preserve"> </w:t>
      </w:r>
      <w:r w:rsidRPr="00293092">
        <w:t>на</w:t>
      </w:r>
      <w:r w:rsidR="00C81291">
        <w:t xml:space="preserve"> </w:t>
      </w:r>
      <w:r w:rsidRPr="00293092">
        <w:t>Антон Сашев Антонов, като кмет на кметство с. Върбовка, Община</w:t>
      </w:r>
      <w:r w:rsidR="00C81291">
        <w:t xml:space="preserve"> </w:t>
      </w:r>
      <w:r w:rsidRPr="00293092">
        <w:t>Павликени.</w:t>
      </w:r>
    </w:p>
    <w:p w:rsidR="00297301" w:rsidRPr="00293092" w:rsidRDefault="00297301" w:rsidP="00B91D3F">
      <w:pPr>
        <w:shd w:val="clear" w:color="auto" w:fill="FFFFFF"/>
        <w:jc w:val="both"/>
      </w:pPr>
    </w:p>
    <w:p w:rsidR="00297301" w:rsidRPr="00293092" w:rsidRDefault="00297301" w:rsidP="00B91D3F">
      <w:pPr>
        <w:shd w:val="clear" w:color="auto" w:fill="FFFFFF"/>
        <w:jc w:val="both"/>
      </w:pPr>
      <w:r w:rsidRPr="00293092">
        <w:t>2. Проект на решение относно: предсрочно прекратяване пълномощията</w:t>
      </w:r>
      <w:r w:rsidR="00C81291">
        <w:t xml:space="preserve"> </w:t>
      </w:r>
      <w:r w:rsidRPr="00293092">
        <w:t>на</w:t>
      </w:r>
      <w:r w:rsidR="00C81291">
        <w:t xml:space="preserve"> </w:t>
      </w:r>
      <w:r w:rsidRPr="00293092">
        <w:t>Георги Илиев Терзиев, като кмет на кметство гр. Бяла черква, Община</w:t>
      </w:r>
      <w:r w:rsidR="00C81291">
        <w:t xml:space="preserve"> </w:t>
      </w:r>
      <w:r w:rsidRPr="00293092">
        <w:t>Павликени.</w:t>
      </w:r>
    </w:p>
    <w:p w:rsidR="00297301" w:rsidRPr="00293092" w:rsidRDefault="00297301" w:rsidP="00B91D3F">
      <w:pPr>
        <w:shd w:val="clear" w:color="auto" w:fill="FFFFFF"/>
        <w:jc w:val="both"/>
      </w:pPr>
    </w:p>
    <w:p w:rsidR="00042CA1" w:rsidRDefault="00042CA1" w:rsidP="000567EF">
      <w:pPr>
        <w:pStyle w:val="Style4"/>
        <w:widowControl/>
        <w:spacing w:line="288" w:lineRule="exact"/>
        <w:ind w:firstLine="0"/>
        <w:jc w:val="center"/>
        <w:rPr>
          <w:rStyle w:val="FontStyle17"/>
          <w:b/>
          <w:sz w:val="24"/>
          <w:szCs w:val="24"/>
        </w:rPr>
      </w:pPr>
    </w:p>
    <w:p w:rsidR="000567EF" w:rsidRPr="00293092" w:rsidRDefault="000567EF" w:rsidP="000567EF">
      <w:pPr>
        <w:pStyle w:val="Style4"/>
        <w:widowControl/>
        <w:spacing w:line="288" w:lineRule="exact"/>
        <w:ind w:firstLine="0"/>
        <w:jc w:val="center"/>
        <w:rPr>
          <w:rStyle w:val="FontStyle17"/>
          <w:b/>
          <w:sz w:val="24"/>
          <w:szCs w:val="24"/>
        </w:rPr>
      </w:pPr>
      <w:r w:rsidRPr="00293092">
        <w:rPr>
          <w:rStyle w:val="FontStyle17"/>
          <w:b/>
          <w:sz w:val="24"/>
          <w:szCs w:val="24"/>
        </w:rPr>
        <w:t>ПРОЦЕДУРНО РЕШЕНИЕ:</w:t>
      </w:r>
    </w:p>
    <w:p w:rsidR="00631B1D" w:rsidRPr="00293092" w:rsidRDefault="00631B1D" w:rsidP="000567EF">
      <w:pPr>
        <w:pStyle w:val="Style4"/>
        <w:widowControl/>
        <w:spacing w:line="288" w:lineRule="exact"/>
        <w:ind w:firstLine="0"/>
        <w:jc w:val="center"/>
        <w:rPr>
          <w:rStyle w:val="FontStyle17"/>
          <w:b/>
          <w:sz w:val="24"/>
          <w:szCs w:val="24"/>
        </w:rPr>
      </w:pPr>
    </w:p>
    <w:p w:rsidR="000567EF" w:rsidRPr="00293092" w:rsidRDefault="009D6E54" w:rsidP="000567EF">
      <w:pPr>
        <w:pStyle w:val="Style4"/>
        <w:widowControl/>
        <w:spacing w:line="288" w:lineRule="exact"/>
        <w:ind w:firstLine="706"/>
        <w:jc w:val="both"/>
        <w:rPr>
          <w:rStyle w:val="FontStyle17"/>
          <w:sz w:val="24"/>
          <w:szCs w:val="24"/>
        </w:rPr>
      </w:pPr>
      <w:r w:rsidRPr="00293092">
        <w:rPr>
          <w:rStyle w:val="FontStyle17"/>
          <w:sz w:val="24"/>
          <w:szCs w:val="24"/>
        </w:rPr>
        <w:t xml:space="preserve">ОБЩИНСКА ИЗБИРАТЕЛНА КОМИСИЯ – </w:t>
      </w:r>
      <w:r w:rsidR="000567EF" w:rsidRPr="00293092">
        <w:rPr>
          <w:rStyle w:val="FontStyle17"/>
          <w:sz w:val="24"/>
          <w:szCs w:val="24"/>
        </w:rPr>
        <w:t xml:space="preserve">Павликени приема предложения дневен ред. </w:t>
      </w:r>
    </w:p>
    <w:p w:rsidR="000567EF" w:rsidRPr="00293092" w:rsidRDefault="000567EF" w:rsidP="000567EF">
      <w:pPr>
        <w:pStyle w:val="Style4"/>
        <w:widowControl/>
        <w:spacing w:line="288" w:lineRule="exact"/>
        <w:ind w:firstLine="0"/>
        <w:jc w:val="both"/>
        <w:rPr>
          <w:rStyle w:val="FontStyle17"/>
          <w:sz w:val="24"/>
          <w:szCs w:val="24"/>
          <w:lang w:val="en-US"/>
        </w:rPr>
      </w:pPr>
    </w:p>
    <w:p w:rsidR="005D01F4" w:rsidRPr="00293092" w:rsidRDefault="005D01F4" w:rsidP="00E55693">
      <w:pPr>
        <w:pStyle w:val="a8"/>
        <w:numPr>
          <w:ilvl w:val="0"/>
          <w:numId w:val="3"/>
        </w:numPr>
        <w:rPr>
          <w:rFonts w:ascii="Times New Roman" w:hAnsi="Times New Roman"/>
          <w:sz w:val="24"/>
          <w:szCs w:val="24"/>
        </w:rPr>
      </w:pPr>
      <w:r w:rsidRPr="00293092">
        <w:rPr>
          <w:rFonts w:ascii="Times New Roman" w:hAnsi="Times New Roman"/>
          <w:sz w:val="24"/>
          <w:szCs w:val="24"/>
        </w:rPr>
        <w:t>Лидия Монова Драганова-Чингарска</w:t>
      </w:r>
    </w:p>
    <w:p w:rsidR="005D01F4" w:rsidRPr="00293092" w:rsidRDefault="005D01F4" w:rsidP="00E55693">
      <w:pPr>
        <w:pStyle w:val="a8"/>
        <w:numPr>
          <w:ilvl w:val="0"/>
          <w:numId w:val="3"/>
        </w:numPr>
        <w:rPr>
          <w:rFonts w:ascii="Times New Roman" w:hAnsi="Times New Roman"/>
          <w:sz w:val="24"/>
          <w:szCs w:val="24"/>
        </w:rPr>
      </w:pPr>
      <w:r w:rsidRPr="00293092">
        <w:rPr>
          <w:rFonts w:ascii="Times New Roman" w:hAnsi="Times New Roman"/>
          <w:sz w:val="24"/>
          <w:szCs w:val="24"/>
        </w:rPr>
        <w:lastRenderedPageBreak/>
        <w:t>Веска Георгиева Тодорова</w:t>
      </w:r>
    </w:p>
    <w:p w:rsidR="005D01F4" w:rsidRPr="00293092" w:rsidRDefault="005D01F4" w:rsidP="00E55693">
      <w:pPr>
        <w:pStyle w:val="a8"/>
        <w:numPr>
          <w:ilvl w:val="0"/>
          <w:numId w:val="3"/>
        </w:numPr>
        <w:rPr>
          <w:rFonts w:ascii="Times New Roman" w:hAnsi="Times New Roman"/>
          <w:sz w:val="24"/>
          <w:szCs w:val="24"/>
        </w:rPr>
      </w:pPr>
      <w:r w:rsidRPr="00293092">
        <w:rPr>
          <w:rFonts w:ascii="Times New Roman" w:hAnsi="Times New Roman"/>
          <w:sz w:val="24"/>
          <w:szCs w:val="24"/>
        </w:rPr>
        <w:t>Юлия Маринова Йорданова-Якимова</w:t>
      </w:r>
    </w:p>
    <w:p w:rsidR="005D01F4" w:rsidRPr="00293092" w:rsidRDefault="005D01F4" w:rsidP="00E55693">
      <w:pPr>
        <w:pStyle w:val="a8"/>
        <w:numPr>
          <w:ilvl w:val="0"/>
          <w:numId w:val="3"/>
        </w:numPr>
        <w:rPr>
          <w:rFonts w:ascii="Times New Roman" w:hAnsi="Times New Roman"/>
          <w:sz w:val="24"/>
          <w:szCs w:val="24"/>
        </w:rPr>
      </w:pPr>
      <w:r w:rsidRPr="00293092">
        <w:rPr>
          <w:rFonts w:ascii="Times New Roman" w:hAnsi="Times New Roman"/>
          <w:sz w:val="24"/>
          <w:szCs w:val="24"/>
        </w:rPr>
        <w:t>Петя Георгиева Филипова</w:t>
      </w:r>
    </w:p>
    <w:p w:rsidR="005D01F4" w:rsidRPr="00293092" w:rsidRDefault="005D01F4" w:rsidP="00E55693">
      <w:pPr>
        <w:pStyle w:val="a8"/>
        <w:numPr>
          <w:ilvl w:val="0"/>
          <w:numId w:val="3"/>
        </w:numPr>
        <w:rPr>
          <w:rFonts w:ascii="Times New Roman" w:hAnsi="Times New Roman"/>
          <w:sz w:val="24"/>
          <w:szCs w:val="24"/>
        </w:rPr>
      </w:pPr>
      <w:r w:rsidRPr="00293092">
        <w:rPr>
          <w:rFonts w:ascii="Times New Roman" w:hAnsi="Times New Roman"/>
          <w:sz w:val="24"/>
          <w:szCs w:val="24"/>
        </w:rPr>
        <w:t>Дарина Георгиева Палова</w:t>
      </w:r>
    </w:p>
    <w:p w:rsidR="005D01F4" w:rsidRPr="00293092" w:rsidRDefault="005D01F4" w:rsidP="00E55693">
      <w:pPr>
        <w:pStyle w:val="a8"/>
        <w:numPr>
          <w:ilvl w:val="0"/>
          <w:numId w:val="3"/>
        </w:numPr>
        <w:rPr>
          <w:rFonts w:ascii="Times New Roman" w:hAnsi="Times New Roman"/>
          <w:sz w:val="24"/>
          <w:szCs w:val="24"/>
        </w:rPr>
      </w:pPr>
      <w:r w:rsidRPr="00293092">
        <w:rPr>
          <w:rFonts w:ascii="Times New Roman" w:hAnsi="Times New Roman"/>
          <w:sz w:val="24"/>
          <w:szCs w:val="24"/>
        </w:rPr>
        <w:t>Цветан Христов Христов</w:t>
      </w:r>
    </w:p>
    <w:p w:rsidR="005D01F4" w:rsidRPr="00293092" w:rsidRDefault="00294ADC" w:rsidP="00E55693">
      <w:pPr>
        <w:pStyle w:val="a8"/>
        <w:numPr>
          <w:ilvl w:val="0"/>
          <w:numId w:val="3"/>
        </w:numPr>
        <w:rPr>
          <w:rFonts w:ascii="Times New Roman" w:hAnsi="Times New Roman"/>
          <w:sz w:val="24"/>
          <w:szCs w:val="24"/>
        </w:rPr>
      </w:pPr>
      <w:r w:rsidRPr="00293092">
        <w:rPr>
          <w:rFonts w:ascii="Times New Roman" w:hAnsi="Times New Roman"/>
          <w:sz w:val="24"/>
          <w:szCs w:val="24"/>
        </w:rPr>
        <w:t>Красимира Анд</w:t>
      </w:r>
      <w:r w:rsidR="005D01F4" w:rsidRPr="00293092">
        <w:rPr>
          <w:rFonts w:ascii="Times New Roman" w:hAnsi="Times New Roman"/>
          <w:sz w:val="24"/>
          <w:szCs w:val="24"/>
        </w:rPr>
        <w:t xml:space="preserve">онова Флорова </w:t>
      </w:r>
    </w:p>
    <w:p w:rsidR="005D01F4" w:rsidRPr="00293092" w:rsidRDefault="005D01F4" w:rsidP="00E55693">
      <w:pPr>
        <w:pStyle w:val="a8"/>
        <w:numPr>
          <w:ilvl w:val="0"/>
          <w:numId w:val="3"/>
        </w:numPr>
        <w:rPr>
          <w:rFonts w:ascii="Times New Roman" w:hAnsi="Times New Roman"/>
          <w:sz w:val="24"/>
          <w:szCs w:val="24"/>
        </w:rPr>
      </w:pPr>
      <w:r w:rsidRPr="00293092">
        <w:rPr>
          <w:rFonts w:ascii="Times New Roman" w:hAnsi="Times New Roman"/>
          <w:sz w:val="24"/>
          <w:szCs w:val="24"/>
        </w:rPr>
        <w:t>Христо Маринов Дишев</w:t>
      </w:r>
    </w:p>
    <w:p w:rsidR="005D01F4" w:rsidRPr="00293092" w:rsidRDefault="005D01F4" w:rsidP="00E55693">
      <w:pPr>
        <w:pStyle w:val="a8"/>
        <w:numPr>
          <w:ilvl w:val="0"/>
          <w:numId w:val="3"/>
        </w:numPr>
        <w:rPr>
          <w:rFonts w:ascii="Times New Roman" w:hAnsi="Times New Roman"/>
          <w:sz w:val="24"/>
          <w:szCs w:val="24"/>
        </w:rPr>
      </w:pPr>
      <w:r w:rsidRPr="00293092">
        <w:rPr>
          <w:rFonts w:ascii="Times New Roman" w:hAnsi="Times New Roman"/>
          <w:sz w:val="24"/>
          <w:szCs w:val="24"/>
        </w:rPr>
        <w:t>Минка Добрева Ангелова</w:t>
      </w:r>
    </w:p>
    <w:p w:rsidR="009D6E54" w:rsidRPr="00293092" w:rsidRDefault="009D6E54" w:rsidP="00E55693">
      <w:pPr>
        <w:pStyle w:val="a8"/>
        <w:numPr>
          <w:ilvl w:val="0"/>
          <w:numId w:val="3"/>
        </w:numPr>
        <w:rPr>
          <w:rFonts w:ascii="Times New Roman" w:hAnsi="Times New Roman"/>
          <w:sz w:val="24"/>
          <w:szCs w:val="24"/>
        </w:rPr>
      </w:pPr>
      <w:r w:rsidRPr="00293092">
        <w:rPr>
          <w:rFonts w:ascii="Times New Roman" w:hAnsi="Times New Roman"/>
          <w:sz w:val="24"/>
          <w:szCs w:val="24"/>
        </w:rPr>
        <w:t>Илмира Мирославова Илиева</w:t>
      </w:r>
    </w:p>
    <w:p w:rsidR="000567EF" w:rsidRPr="00293092" w:rsidRDefault="000567EF" w:rsidP="000567EF">
      <w:pPr>
        <w:widowControl/>
        <w:autoSpaceDE/>
        <w:autoSpaceDN/>
        <w:adjustRightInd/>
        <w:ind w:left="360"/>
        <w:rPr>
          <w:rStyle w:val="FontStyle17"/>
          <w:sz w:val="24"/>
          <w:szCs w:val="24"/>
        </w:rPr>
      </w:pPr>
      <w:r w:rsidRPr="00293092">
        <w:rPr>
          <w:rStyle w:val="FontStyle17"/>
          <w:sz w:val="24"/>
          <w:szCs w:val="24"/>
        </w:rPr>
        <w:t>„ПРОТИВ” - няма</w:t>
      </w:r>
    </w:p>
    <w:p w:rsidR="0077498B" w:rsidRPr="00293092" w:rsidRDefault="0077498B" w:rsidP="0077498B">
      <w:pPr>
        <w:pStyle w:val="Style7"/>
        <w:widowControl/>
        <w:spacing w:line="240" w:lineRule="exact"/>
        <w:jc w:val="both"/>
        <w:rPr>
          <w:lang w:val="en-US"/>
        </w:rPr>
      </w:pPr>
    </w:p>
    <w:p w:rsidR="00042CA1" w:rsidRDefault="00042CA1" w:rsidP="00293092">
      <w:pPr>
        <w:pStyle w:val="Style7"/>
        <w:widowControl/>
        <w:spacing w:line="240" w:lineRule="auto"/>
        <w:jc w:val="both"/>
        <w:rPr>
          <w:rStyle w:val="FontStyle17"/>
          <w:b/>
          <w:sz w:val="24"/>
          <w:szCs w:val="24"/>
          <w:u w:val="single"/>
        </w:rPr>
      </w:pPr>
    </w:p>
    <w:p w:rsidR="00293092" w:rsidRPr="00293092" w:rsidRDefault="00293092" w:rsidP="00293092">
      <w:pPr>
        <w:pStyle w:val="Style7"/>
        <w:widowControl/>
        <w:spacing w:line="240" w:lineRule="auto"/>
        <w:jc w:val="both"/>
        <w:rPr>
          <w:rStyle w:val="FontStyle17"/>
          <w:b/>
          <w:sz w:val="24"/>
          <w:szCs w:val="24"/>
          <w:u w:val="single"/>
        </w:rPr>
      </w:pPr>
      <w:r w:rsidRPr="00293092">
        <w:rPr>
          <w:rStyle w:val="FontStyle17"/>
          <w:b/>
          <w:sz w:val="24"/>
          <w:szCs w:val="24"/>
          <w:u w:val="single"/>
        </w:rPr>
        <w:t>По т. 1 от дневния ред:</w:t>
      </w:r>
    </w:p>
    <w:p w:rsidR="00B83C20" w:rsidRPr="00293092" w:rsidRDefault="00B83C20" w:rsidP="0077498B">
      <w:pPr>
        <w:pStyle w:val="Style7"/>
        <w:widowControl/>
        <w:spacing w:line="240" w:lineRule="exact"/>
        <w:jc w:val="both"/>
      </w:pPr>
    </w:p>
    <w:p w:rsidR="00293092" w:rsidRPr="00293092" w:rsidRDefault="00293092" w:rsidP="00293092">
      <w:pPr>
        <w:ind w:left="2400" w:right="2400"/>
        <w:jc w:val="center"/>
        <w:rPr>
          <w:rStyle w:val="FontStyle22"/>
          <w:b/>
          <w:sz w:val="24"/>
          <w:szCs w:val="24"/>
        </w:rPr>
      </w:pPr>
      <w:r w:rsidRPr="00293092">
        <w:tab/>
      </w:r>
      <w:r w:rsidRPr="00293092">
        <w:rPr>
          <w:rStyle w:val="FontStyle22"/>
          <w:b/>
          <w:sz w:val="24"/>
          <w:szCs w:val="24"/>
        </w:rPr>
        <w:t>РЕШЕНИЕ № 224-МИ/09.01.2024г.</w:t>
      </w:r>
    </w:p>
    <w:p w:rsidR="00293092" w:rsidRPr="00293092" w:rsidRDefault="00293092" w:rsidP="00293092">
      <w:pPr>
        <w:ind w:left="2400" w:right="2400"/>
        <w:jc w:val="center"/>
        <w:rPr>
          <w:rStyle w:val="FontStyle22"/>
          <w:b/>
          <w:sz w:val="24"/>
          <w:szCs w:val="24"/>
        </w:rPr>
      </w:pPr>
    </w:p>
    <w:p w:rsidR="00293092" w:rsidRPr="00293092" w:rsidRDefault="00293092" w:rsidP="00293092">
      <w:pPr>
        <w:shd w:val="clear" w:color="auto" w:fill="FFFFFF"/>
        <w:spacing w:after="150"/>
        <w:ind w:firstLine="708"/>
        <w:jc w:val="both"/>
      </w:pPr>
      <w:r w:rsidRPr="00293092">
        <w:t>ОТНОСНО: предсрочно прекратяване пълномощията на Антон Сашев Антонов, като кмет на кметство с.Върбовка, Община Павликени.</w:t>
      </w:r>
    </w:p>
    <w:p w:rsidR="00293092" w:rsidRPr="00293092" w:rsidRDefault="00293092" w:rsidP="00293092">
      <w:pPr>
        <w:shd w:val="clear" w:color="auto" w:fill="FFFFFF"/>
        <w:spacing w:after="150"/>
        <w:ind w:firstLine="708"/>
        <w:jc w:val="both"/>
      </w:pPr>
      <w:r w:rsidRPr="00293092">
        <w:t>В ОБЩИНСКА ИЗБИРАТЕЛНА КОМИСИЯ Павликени (ОИК Павликени) постъпи сигнал с вх. № 193 от 18.12.2023 г. от Ивелин Якимов Розинов от с. Върбовка, община Павликени, област Велико Търново, с който ни уведомява, че кметът на кметство Върбовка към Община Павликени – Антон Сашев Антонов не е изпълнил процедурата по чл. 41 от ЗМСМА и иска от ОИК Павликени, след като се убеди в достоверността на сигнала, да изпълни задълженията си по чл. 42 от ЗМСМА.</w:t>
      </w:r>
    </w:p>
    <w:p w:rsidR="00293092" w:rsidRPr="00293092" w:rsidRDefault="00293092" w:rsidP="00293092">
      <w:pPr>
        <w:shd w:val="clear" w:color="auto" w:fill="FFFFFF"/>
        <w:spacing w:after="150"/>
        <w:ind w:firstLine="708"/>
        <w:jc w:val="both"/>
      </w:pPr>
      <w:r w:rsidRPr="00293092">
        <w:t xml:space="preserve">На 19.12.2024г. ОИК Павликени на свое заседание се запозна със сигнал вх. № 193/18.12.2023 г. и във връзка с него прие решение № 221-МИ/19.12.2023г., с което </w:t>
      </w:r>
      <w:r w:rsidRPr="00293092">
        <w:rPr>
          <w:bCs/>
        </w:rPr>
        <w:t>допусна</w:t>
      </w:r>
      <w:r w:rsidRPr="00293092">
        <w:rPr>
          <w:b/>
          <w:bCs/>
        </w:rPr>
        <w:t> </w:t>
      </w:r>
      <w:r w:rsidRPr="00293092">
        <w:t>извършването на служебна проверка от ОИК Павликени за наличие на несъвместимост по чл. 41, ал. 1 от ЗМСМА и осъществяване на дейностите по чл. 41, ал. 3 от ЗМСМА от кметовете на кметства в Община Павликени.При служебно извършена проверка в Търговския регистър към Агенция по вписванията, ОИК Павликени установи, че от началото на мандата – 08.11.2023г. до 23.11.2023г. кметът на кметство Върбовка е бил в несъвместимост съгл. чл. 41, ал. 1 от ЗМСМА, в качеството на едноличен собственик на капитала и управител на „Съгласие Върбовка” ЕООД с ЕИК 206517469, след което участието му в дружеството е прекратено по заявление, подадено на 17.11.2023г.ОИК Павликени извърши справка във входящия  си дневник и установи, че Антон Антонов не е извършил действия по уведомяване на ОИК Павликени, съгл. изискването, визирано в чл. 41, ал. 3 от ЗМСМА. Във връзка с това прие свое Решение №222-МИ/19.12.2023г. с което приема за разглеждане и на основание чл.42, ал.2 от ЗМСМА изпрати до секретаря на Община Павликени писмо изх. №194/19.12.2023 г., с което се изискват документи, удостоверяващи по отношение на г-н Антон Сашев Антонов обстоятелства по установяване на това дали са налице несъвместимости, предприети действия за прекратяване на дейността и/или за освобождаването си от заеманата длъжност в едномесечен срок от полагането на клетвата – 08.12.2023 г. С писмо изх.№ 195 от 19.12.2023 г. ОИК Павликени поиска информация и от председателя на Общински съвет – Павликени за постъпило в предвидения  едномесечен срок от полагането на клетвата уведомяване,</w:t>
      </w:r>
      <w:r w:rsidRPr="00293092">
        <w:rPr>
          <w:lang w:bidi="bg-BG"/>
        </w:rPr>
        <w:t xml:space="preserve"> съгл.  чл.41, ал.3 от ЗМСМА</w:t>
      </w:r>
      <w:r w:rsidRPr="00293092">
        <w:t>. За всичко това г-н Антонов беше уведомен по телефона от председателя на ОИК преди да приключи заседанието.</w:t>
      </w:r>
    </w:p>
    <w:p w:rsidR="00293092" w:rsidRPr="00293092" w:rsidRDefault="00293092" w:rsidP="00293092">
      <w:pPr>
        <w:shd w:val="clear" w:color="auto" w:fill="FFFFFF"/>
        <w:ind w:firstLine="708"/>
        <w:jc w:val="both"/>
      </w:pPr>
      <w:r w:rsidRPr="00293092">
        <w:t xml:space="preserve">На 03.01.2024 г. в ОИК Павликени постъпи писмо с изх. </w:t>
      </w:r>
      <w:r w:rsidRPr="00293092">
        <w:rPr>
          <w:lang w:bidi="bg-BG"/>
        </w:rPr>
        <w:t xml:space="preserve">№ АИО-11-02-8389/02.01.2024 г.от Общинска администрация Павликени, заведено в дневника по </w:t>
      </w:r>
      <w:r w:rsidRPr="00293092">
        <w:rPr>
          <w:lang w:bidi="bg-BG"/>
        </w:rPr>
        <w:lastRenderedPageBreak/>
        <w:t>Единната държавна система за деловодство (</w:t>
      </w:r>
      <w:r w:rsidRPr="00293092">
        <w:rPr>
          <w:b/>
          <w:bCs/>
          <w:lang w:bidi="bg-BG"/>
        </w:rPr>
        <w:t>ЕДСД</w:t>
      </w:r>
      <w:r w:rsidRPr="00293092">
        <w:rPr>
          <w:lang w:bidi="bg-BG"/>
        </w:rPr>
        <w:t xml:space="preserve"> ) или за входяща/ изходяща кореспонденция на комисията с вх. № 197/03.01.2024 г., към което са приложени: </w:t>
      </w:r>
    </w:p>
    <w:p w:rsidR="00293092" w:rsidRPr="00293092" w:rsidRDefault="00293092" w:rsidP="00293092">
      <w:pPr>
        <w:shd w:val="clear" w:color="auto" w:fill="FFFFFF"/>
        <w:ind w:firstLine="708"/>
        <w:jc w:val="both"/>
        <w:rPr>
          <w:lang w:bidi="bg-BG"/>
        </w:rPr>
      </w:pPr>
      <w:r w:rsidRPr="00293092">
        <w:rPr>
          <w:lang w:bidi="bg-BG"/>
        </w:rPr>
        <w:t xml:space="preserve">1. Електронен документ - Удостоверение № 20240102162014/02.01.2024 г. за актуалното състояние на „СЪГЛАСИЕ ВЪРБОВКА“ ЕООД с ЕИК 206517469 към 08.12.2023 г. и </w:t>
      </w:r>
    </w:p>
    <w:p w:rsidR="00293092" w:rsidRPr="00293092" w:rsidRDefault="00293092" w:rsidP="00293092">
      <w:pPr>
        <w:shd w:val="clear" w:color="auto" w:fill="FFFFFF"/>
        <w:tabs>
          <w:tab w:val="left" w:pos="851"/>
          <w:tab w:val="left" w:pos="993"/>
        </w:tabs>
        <w:ind w:firstLine="708"/>
        <w:jc w:val="both"/>
        <w:rPr>
          <w:lang w:bidi="bg-BG"/>
        </w:rPr>
      </w:pPr>
      <w:r w:rsidRPr="00293092">
        <w:rPr>
          <w:lang w:bidi="bg-BG"/>
        </w:rPr>
        <w:t>2.</w:t>
      </w:r>
      <w:r w:rsidRPr="00293092">
        <w:rPr>
          <w:lang w:bidi="bg-BG"/>
        </w:rPr>
        <w:tab/>
        <w:t xml:space="preserve">Разпечатка на Заявление А4 № 20231117150539 от папка дело в партидата с ЕИК 06517469 на „Съгласие Върбовка” ЕООД от Търговския регистър и регистъра на юридическите лица с нестопанска цел. </w:t>
      </w:r>
    </w:p>
    <w:p w:rsidR="00293092" w:rsidRPr="00293092" w:rsidRDefault="00293092" w:rsidP="00293092">
      <w:pPr>
        <w:shd w:val="clear" w:color="auto" w:fill="FFFFFF"/>
        <w:tabs>
          <w:tab w:val="left" w:pos="851"/>
          <w:tab w:val="left" w:pos="993"/>
        </w:tabs>
        <w:spacing w:after="150"/>
        <w:ind w:firstLine="708"/>
        <w:jc w:val="both"/>
        <w:rPr>
          <w:lang w:bidi="bg-BG"/>
        </w:rPr>
      </w:pPr>
      <w:r w:rsidRPr="00293092">
        <w:rPr>
          <w:lang w:bidi="bg-BG"/>
        </w:rPr>
        <w:t xml:space="preserve">От приложените писмени доказателства е видно, че на 17.11.2023 г. е подадено Заявление А4 № 20231117150539 за вписване на промяна в обстоятелствата, вписани в ТР относно дружеството, а именно: заличаването на Антон Сашев Антонов, като едноличен собственик на капитала на „СЪГЛАСИЕ ВЪРБОВКА“ ЕООД, чрез прехвърляне на дружествения му дял на правоприемник Ивелина Антонова Сашева  и заличаването му, като управител на дружеството. </w:t>
      </w:r>
    </w:p>
    <w:p w:rsidR="00293092" w:rsidRPr="00293092" w:rsidRDefault="00293092" w:rsidP="00293092">
      <w:pPr>
        <w:shd w:val="clear" w:color="auto" w:fill="FFFFFF"/>
        <w:spacing w:after="150"/>
        <w:ind w:firstLine="708"/>
        <w:jc w:val="both"/>
        <w:rPr>
          <w:lang w:bidi="bg-BG"/>
        </w:rPr>
      </w:pPr>
      <w:r w:rsidRPr="00293092">
        <w:rPr>
          <w:lang w:bidi="bg-BG"/>
        </w:rPr>
        <w:t xml:space="preserve">На 03.01.2024 г. </w:t>
      </w:r>
      <w:r w:rsidRPr="00293092">
        <w:rPr>
          <w:b/>
          <w:lang w:bidi="bg-BG"/>
        </w:rPr>
        <w:t>Председателят на Общински съвет Павликени</w:t>
      </w:r>
      <w:r w:rsidRPr="00293092">
        <w:rPr>
          <w:lang w:bidi="bg-BG"/>
        </w:rPr>
        <w:t xml:space="preserve"> уведоми ОИК Павликени с писмо изх. № 483/03.01.2024 г., заведено с № 198 на 03.01.2024 г. в своя дневник по ЕДСД, че </w:t>
      </w:r>
      <w:r w:rsidRPr="00293092">
        <w:rPr>
          <w:b/>
          <w:lang w:bidi="bg-BG"/>
        </w:rPr>
        <w:t xml:space="preserve">няма депозирано писмено уведомление </w:t>
      </w:r>
      <w:r w:rsidRPr="00293092">
        <w:rPr>
          <w:lang w:bidi="bg-BG"/>
        </w:rPr>
        <w:t>от кмета на кметство с. Върбовка Антон Сашев Антонов по чл.41, ал.3 от ЗМСМА в дневника на ОБЩИНСКИ СЪВЕТ Павликени. Към писмото е приложил заверен препис от клетвения му лист от 08.11.2023г., от който следва, че същият е положил клетва по чл. 32, ал. 1 от ЗМСМА на 08.11.2023 г.</w:t>
      </w:r>
    </w:p>
    <w:p w:rsidR="00293092" w:rsidRPr="00293092" w:rsidRDefault="00293092" w:rsidP="00293092">
      <w:pPr>
        <w:shd w:val="clear" w:color="auto" w:fill="FFFFFF"/>
        <w:spacing w:after="150"/>
        <w:ind w:firstLine="708"/>
        <w:jc w:val="both"/>
        <w:rPr>
          <w:lang w:bidi="bg-BG"/>
        </w:rPr>
      </w:pPr>
      <w:r w:rsidRPr="00293092">
        <w:rPr>
          <w:lang w:bidi="bg-BG"/>
        </w:rPr>
        <w:t xml:space="preserve">ОИК Павликени установи от извършена на 19.12.2023г. служебна справка в дневника по ЕДСД  за кореспонденция на </w:t>
      </w:r>
      <w:r w:rsidRPr="00293092">
        <w:rPr>
          <w:b/>
          <w:lang w:bidi="bg-BG"/>
        </w:rPr>
        <w:t>ОИК Павликени</w:t>
      </w:r>
      <w:r w:rsidRPr="00293092">
        <w:rPr>
          <w:lang w:bidi="bg-BG"/>
        </w:rPr>
        <w:t xml:space="preserve">, че </w:t>
      </w:r>
      <w:r w:rsidRPr="00293092">
        <w:rPr>
          <w:b/>
          <w:lang w:bidi="bg-BG"/>
        </w:rPr>
        <w:t xml:space="preserve">няма депозирано писмено уведомление </w:t>
      </w:r>
      <w:r w:rsidRPr="00293092">
        <w:rPr>
          <w:lang w:bidi="bg-BG"/>
        </w:rPr>
        <w:t>от кмета на кметство с. Върбовка Антон Сашев Антонов по чл.41, ал.3 от ЗМСМА.</w:t>
      </w:r>
    </w:p>
    <w:p w:rsidR="00293092" w:rsidRPr="00293092" w:rsidRDefault="00293092" w:rsidP="00293092">
      <w:pPr>
        <w:shd w:val="clear" w:color="auto" w:fill="FFFFFF"/>
        <w:spacing w:after="150"/>
        <w:ind w:firstLine="708"/>
        <w:jc w:val="both"/>
        <w:rPr>
          <w:lang w:bidi="bg-BG"/>
        </w:rPr>
      </w:pPr>
      <w:r w:rsidRPr="00293092">
        <w:rPr>
          <w:lang w:bidi="bg-BG"/>
        </w:rPr>
        <w:t>На основание чл.42, ал.3 от ЗМСМА, на 05.01.2024 г, в тридневния срок от получаване на документите от общинска администрация, ОИК Павликени уведоми кмета на кметство с. Върбовка Антон Антонов с Уведомление с изх.199/04.01.2023 г. за своите действия, получените документи, посочи му точно и ясно нарушенията, както фактически и правни основания за това, и го уведоми за правото му  да направи писмено възражение пред комисията в тридневен срок от уведомяването му.</w:t>
      </w:r>
    </w:p>
    <w:p w:rsidR="00293092" w:rsidRPr="00293092" w:rsidRDefault="00293092" w:rsidP="00293092">
      <w:pPr>
        <w:shd w:val="clear" w:color="auto" w:fill="FFFFFF"/>
        <w:spacing w:after="150"/>
        <w:ind w:firstLine="708"/>
        <w:jc w:val="both"/>
        <w:rPr>
          <w:bCs/>
          <w:lang w:bidi="bg-BG"/>
        </w:rPr>
      </w:pPr>
      <w:r w:rsidRPr="00293092">
        <w:rPr>
          <w:lang w:bidi="bg-BG"/>
        </w:rPr>
        <w:t xml:space="preserve">На 08.01.2024 г. в ОИК Павликени постъпи писмено възражение от Антон Сашев Антонов-кмет на кметство с. Върбовка с вх. №201/08.01.2024г., към същото е приложил копие от декларация по чл.41, ал.1 от ЗМСМА, копие от договор за покупко-продажба на  дружествени дялове от ЕООД от 17.11.2023 г. и декларация за регистрация на самоосигуряващо се лице, подадена в НАП вх. №04000233202581/27.11.2023 г. В същото той излага, че е предприел нужните действия в ТР, изготвил декларация по чл. 41, ал. 1 от ЗМСМА и декларация за КПКОНПИ, твърди, че от деловодството на общински съвет е приета само тази на КПКОНПИ, но сам признава: „В действителност не съм изпълнил част задължението ми по чл. 41, ал. 3 от ЗМСМА и не съм уведомил с нарочен документ председателя на Общ. Съвет Павликени и ОИК Павликени за това че съм предприел действия по отстраняване на несъвместимостта.“ Мнението му е, че: „само по себе си неуведомяването на органите, визирани в чл. 41, ал. 3 от ЗМСМА не поражда несъвместимост със заеманата от мен длъжност.“ Моли ОИК Павликени да счете "за служебно известно обстоятелството, че към 24,11,2023 г. (преди изтичането на едномесечния срок по чл. 41, ал. 3 от ЗМСМА) съм изпълнил най-важното изискване, а именно да предприема необходимите действия за прекратяване на дейността и/или за освобождаването ми от заеманата длъжност“. Според Антонов: „Практиката на съдилищата на РБ по въпроса с липсата на уведомяване по чл. 41, ад. 3 от ЗМСМА, при </w:t>
      </w:r>
      <w:r w:rsidRPr="00293092">
        <w:rPr>
          <w:lang w:bidi="bg-BG"/>
        </w:rPr>
        <w:lastRenderedPageBreak/>
        <w:t xml:space="preserve">положение че избраният кандидат за кмет е изпълнил в срок първото и най-значимо условие на цитираната разпоредба, е еднозначна и категорична - неуведомяването на председателя на Общинския съвет и Общинска избирателна комисия </w:t>
      </w:r>
      <w:r w:rsidRPr="00293092">
        <w:rPr>
          <w:bCs/>
          <w:lang w:bidi="bg-BG"/>
        </w:rPr>
        <w:t>не съставлява самостоятелно правно основание за предсрочно прекратяване на правомощията на кмета.“</w:t>
      </w:r>
    </w:p>
    <w:p w:rsidR="00293092" w:rsidRPr="00293092" w:rsidRDefault="00293092" w:rsidP="00293092">
      <w:pPr>
        <w:shd w:val="clear" w:color="auto" w:fill="FFFFFF"/>
        <w:spacing w:after="150"/>
        <w:ind w:firstLine="708"/>
        <w:jc w:val="both"/>
        <w:rPr>
          <w:lang w:bidi="bg-BG"/>
        </w:rPr>
      </w:pPr>
      <w:r w:rsidRPr="00293092">
        <w:rPr>
          <w:bCs/>
          <w:lang w:bidi="bg-BG"/>
        </w:rPr>
        <w:t>Въз основа на така установената фактическа обстановка ОИК Павликени прави следните правни изводи: </w:t>
      </w:r>
    </w:p>
    <w:p w:rsidR="00293092" w:rsidRPr="00293092" w:rsidRDefault="00293092" w:rsidP="00293092">
      <w:pPr>
        <w:shd w:val="clear" w:color="auto" w:fill="FFFFFF"/>
        <w:spacing w:after="150"/>
        <w:ind w:firstLine="708"/>
        <w:jc w:val="both"/>
        <w:rPr>
          <w:lang w:bidi="bg-BG"/>
        </w:rPr>
      </w:pPr>
      <w:r w:rsidRPr="00293092">
        <w:rPr>
          <w:lang w:bidi="bg-BG"/>
        </w:rPr>
        <w:t>Съгласно чл. 38, ал. 4 от ЗМСМА, пълномощията на кметовете на общини, кметовете на райони и кметства възникват от деня на полагането на клетвата по чл. 32, ал. 1 от ЗМСМА– в случая тази дата е 08.11.2023 г.</w:t>
      </w:r>
    </w:p>
    <w:p w:rsidR="00293092" w:rsidRPr="00293092" w:rsidRDefault="00293092" w:rsidP="00293092">
      <w:pPr>
        <w:shd w:val="clear" w:color="auto" w:fill="FFFFFF"/>
        <w:spacing w:after="150"/>
        <w:ind w:firstLine="708"/>
        <w:jc w:val="both"/>
        <w:rPr>
          <w:lang w:bidi="bg-BG"/>
        </w:rPr>
      </w:pPr>
      <w:r w:rsidRPr="00293092">
        <w:rPr>
          <w:lang w:bidi="bg-BG"/>
        </w:rPr>
        <w:t>Съгласно разпоредбата на </w:t>
      </w:r>
      <w:hyperlink r:id="rId8" w:history="1">
        <w:r w:rsidRPr="00293092">
          <w:rPr>
            <w:rStyle w:val="a3"/>
            <w:color w:val="auto"/>
            <w:lang w:bidi="bg-BG"/>
          </w:rPr>
          <w:t>чл. 41, ал. 1 ЗМСМА</w:t>
        </w:r>
      </w:hyperlink>
      <w:r w:rsidRPr="00293092">
        <w:rPr>
          <w:lang w:bidi="bg-BG"/>
        </w:rPr>
        <w:t> кметовете на общини, на райони и на кметства, кметските наместници, заместник-кметовете на общини и на райони и секретарите на общини не могат да извършват търговска дейност по смисъла на </w:t>
      </w:r>
      <w:hyperlink r:id="rId9" w:history="1">
        <w:r w:rsidRPr="00293092">
          <w:rPr>
            <w:rStyle w:val="a3"/>
            <w:color w:val="auto"/>
            <w:lang w:bidi="bg-BG"/>
          </w:rPr>
          <w:t>Търговския закон</w:t>
        </w:r>
      </w:hyperlink>
      <w:r w:rsidRPr="00293092">
        <w:rPr>
          <w:lang w:bidi="bg-BG"/>
        </w:rPr>
        <w:t>, да бъдат контрольори, управители или прокуристи в търговски дружества, търговски пълномощници, търговски представители, търговски посредници, синдици, ликвидатори или да участват в надзорни, управителни и контролни органи на търговски дружества и кооперации за времето на мандата им. С нормата на </w:t>
      </w:r>
      <w:hyperlink r:id="rId10" w:history="1">
        <w:r w:rsidRPr="00293092">
          <w:rPr>
            <w:rStyle w:val="a3"/>
            <w:color w:val="auto"/>
            <w:lang w:bidi="bg-BG"/>
          </w:rPr>
          <w:t>чл. 41, ал. 3 от ЗМСМА</w:t>
        </w:r>
      </w:hyperlink>
      <w:r w:rsidRPr="00293092">
        <w:rPr>
          <w:lang w:bidi="bg-BG"/>
        </w:rPr>
        <w:t> е въведено „задължение“в едномесечен срок от деня на полагането на клетвата, съответно от приемане на решението на общинския съвет, лицето, което при избирането му за кмет заема длъжност или осъществява дейност по ал. 1 на чл. 41, да предприеме необходимите действия за прекратяване на дейността и да уведоми за това писмено председателя на общинския съвет и ОИК. Законодателят е използвал съюза „и“ при посочване на дължимото поведение от лицето, следователно задължението за предприемане необходимите действия и за уведомяването за тях на председателя на общинския съвет и общинската избирателна комисия са в условията на кумулативност – дължат се едновременно, за това законодателят го е приел като едно цяло „задължение“ по чл.41, ал.3 от ЗМСМА, т.е. не трябва да бъдат разглеждани, като самостоятелни действия и да се ценят, кое от тях е по-важно.Неизпълнението на това задължение, като съвкупност от 3 действия, е скрепено със санкция, като съгласно чл.42, ал.3, във връзка с ал.1, т.5 от ЗМСМА, за нарушение на </w:t>
      </w:r>
      <w:hyperlink r:id="rId11" w:history="1">
        <w:r w:rsidRPr="00293092">
          <w:rPr>
            <w:rStyle w:val="a3"/>
            <w:color w:val="auto"/>
            <w:lang w:bidi="bg-BG"/>
          </w:rPr>
          <w:t>чл. 41, ал. 3 от ЗМСМА</w:t>
        </w:r>
      </w:hyperlink>
      <w:r w:rsidRPr="00293092">
        <w:rPr>
          <w:lang w:bidi="bg-BG"/>
        </w:rPr>
        <w:t>, пълномощията на кмета се прекратяват предсрочно от ОИК.Неизпълнението, на което и да е от действията  по задължението от чл. 41, ал. 3 от ЗМСМА, достатъчно да обоснове извод за наличие на материалноправните предпоставки, с които разпоредбата на чл. 42, ал. 1, т. 5 от ЗМСМА свързва упражняване на правомощието на ОИК Павликени да постанови решение за предсрочно прекратяване на пълномощията на кмета на кметство с. Върбовка.</w:t>
      </w:r>
    </w:p>
    <w:p w:rsidR="00293092" w:rsidRPr="00293092" w:rsidRDefault="00293092" w:rsidP="00293092">
      <w:pPr>
        <w:shd w:val="clear" w:color="auto" w:fill="FFFFFF"/>
        <w:spacing w:after="150"/>
        <w:ind w:firstLine="708"/>
        <w:jc w:val="both"/>
        <w:rPr>
          <w:lang w:bidi="bg-BG"/>
        </w:rPr>
      </w:pPr>
      <w:r w:rsidRPr="00293092">
        <w:rPr>
          <w:lang w:bidi="bg-BG"/>
        </w:rPr>
        <w:t>В този смисъл са решение №1413/03.02.2021г по адм.д.№3097/20г. на ВАС на РБ,  решение № 13/24.09.2020 г. по к. д. № 5/2020 г. на Конституционния съд на Република България,решение №1413/03.02.2021г по адм.д.№3097/20г. на ВАС на РБ и решение № 13/24.09.2020 г. по к. д. № 5/2020 г. на Конституционния съд на Република България, Решение № 13689 от 15.10.2019г. на ВАС по адм.д. № 8397/ 2019г., </w:t>
      </w:r>
      <w:r w:rsidRPr="00293092">
        <w:rPr>
          <w:lang w:val="en-US" w:bidi="bg-BG"/>
        </w:rPr>
        <w:t>IV</w:t>
      </w:r>
      <w:r w:rsidRPr="00293092">
        <w:rPr>
          <w:lang w:bidi="bg-BG"/>
        </w:rPr>
        <w:t> о.; Решение № 7626 от 23.06.2016г. на ВАС по адм.д.№ 4408/2016г., </w:t>
      </w:r>
      <w:r w:rsidRPr="00293092">
        <w:rPr>
          <w:lang w:val="en-US" w:bidi="bg-BG"/>
        </w:rPr>
        <w:t>IV</w:t>
      </w:r>
      <w:r w:rsidRPr="00293092">
        <w:rPr>
          <w:lang w:bidi="bg-BG"/>
        </w:rPr>
        <w:t>о; Решение № 5815 от 17.05.2016г. на ВАС по адм.д.№ 4420/ 2016г., </w:t>
      </w:r>
      <w:r w:rsidRPr="00293092">
        <w:rPr>
          <w:lang w:val="en-US" w:bidi="bg-BG"/>
        </w:rPr>
        <w:t>IV</w:t>
      </w:r>
      <w:r w:rsidRPr="00293092">
        <w:rPr>
          <w:lang w:bidi="bg-BG"/>
        </w:rPr>
        <w:t xml:space="preserve">т. и др. </w:t>
      </w:r>
    </w:p>
    <w:p w:rsidR="00293092" w:rsidRPr="00293092" w:rsidRDefault="00293092" w:rsidP="00293092">
      <w:pPr>
        <w:shd w:val="clear" w:color="auto" w:fill="FFFFFF"/>
        <w:spacing w:after="150"/>
        <w:ind w:firstLine="708"/>
        <w:jc w:val="both"/>
        <w:rPr>
          <w:lang w:bidi="bg-BG"/>
        </w:rPr>
      </w:pPr>
      <w:r w:rsidRPr="00293092">
        <w:rPr>
          <w:lang w:bidi="bg-BG"/>
        </w:rPr>
        <w:t xml:space="preserve">Във възражението на кмета Антонов няма посочени уважителна лична причина или външни фактори, които да са му попречили да уведоми председателя на общински съвет Павликени и ОИК Павликени, така както е изпълнил задължението си към КПКОНПИ, а го е счел за маловажно. Съгласно решение № 13/24.09.2020 г. по к. д. № 5/2020 г. на Конституционния съд на Република България „евентуалните негативни последици от неизпълнението на задължението би следвало да настъпят само при не осъществяването на факти, които са под контрола и във властта на задължения субект, а не са в зависимост от други външни фактори.“На практика той не е зачел императивна законова разпоредба, </w:t>
      </w:r>
      <w:r w:rsidRPr="00293092">
        <w:rPr>
          <w:lang w:bidi="bg-BG"/>
        </w:rPr>
        <w:lastRenderedPageBreak/>
        <w:t xml:space="preserve">която е трябвало да изпълни. За уведомяванията не се изисква нито специални знания, форма и огромни усилия и време, а просто зачитане на закона. С твърденията си във възражението си кметът Антонов прави опит да заобиколи закона и да внуши маловажност на председателя на общински съвет и ОИК. В сравнение с кмета на кметство с. Патреш, който е изпълнил задължението в срок до 08.12.2023 г. (законоустановения срок), като освен, че е предприел действие в ТР, уведоми също така председателя на общински съвет Павликени и ОИК Павликени. ОИК Павликени счита, че законът важи еднакво за всички и не следва да се толерира подобно противоправно поведение. </w:t>
      </w:r>
    </w:p>
    <w:p w:rsidR="00293092" w:rsidRPr="00293092" w:rsidRDefault="00293092" w:rsidP="00293092">
      <w:pPr>
        <w:shd w:val="clear" w:color="auto" w:fill="FFFFFF"/>
        <w:spacing w:after="150"/>
        <w:ind w:firstLine="708"/>
        <w:jc w:val="both"/>
        <w:rPr>
          <w:lang w:bidi="bg-BG"/>
        </w:rPr>
      </w:pPr>
      <w:r w:rsidRPr="00293092">
        <w:rPr>
          <w:lang w:bidi="bg-BG"/>
        </w:rPr>
        <w:t xml:space="preserve">От доказателствата, цитирани по-горе, се установява по несъмнен и безспорен начин, че към датата на полагане на клетва, т.е. към началния момент на възникване на мандата - 08.11.2023 г. Антон Сашев Антонов е имал регистрация в Търговския регистър, като управител и едноличен собственик на капитала на ЕООД с фирма „СЪГЛАСИЕ ВЪРБОВКА“ ЕИК 206517469, със седалище с. Върбовка, 5233, област Велико Търново, община Павликени, ул. „Осемнадесета“ №25. Безспорно е също така, че същият е предприел действия пред Търговския регистър към Агенция по вписванията за заличаване вписването ви в законовия срок, но </w:t>
      </w:r>
      <w:r w:rsidRPr="00293092">
        <w:rPr>
          <w:b/>
          <w:lang w:bidi="bg-BG"/>
        </w:rPr>
        <w:t>не е уведомил писмено за предприетите действия Председателя на Общинския съвет и Общинската избирателна комисия Павликени</w:t>
      </w:r>
      <w:r w:rsidRPr="00293092">
        <w:rPr>
          <w:lang w:bidi="bg-BG"/>
        </w:rPr>
        <w:t xml:space="preserve">. От писмените доказателства не се установява наличие на такива. Представената декларация по реда на ЗКПКОНПИ, не може да осъществи целите на уведомлението по чл.41, ал. от ЗМСМА, тъй като се касае за разпоредби от различни нормативни актове и преследва различна цел.  </w:t>
      </w:r>
    </w:p>
    <w:p w:rsidR="00293092" w:rsidRPr="00293092" w:rsidRDefault="00293092" w:rsidP="00293092">
      <w:pPr>
        <w:shd w:val="clear" w:color="auto" w:fill="FFFFFF"/>
        <w:spacing w:after="150"/>
        <w:ind w:firstLine="708"/>
        <w:jc w:val="both"/>
        <w:rPr>
          <w:lang w:bidi="bg-BG"/>
        </w:rPr>
      </w:pPr>
      <w:r w:rsidRPr="00293092">
        <w:rPr>
          <w:lang w:bidi="bg-BG"/>
        </w:rPr>
        <w:t xml:space="preserve">Твърденията на кмета Антонов във възражението, че Търговският регистър е публичен и всеки има достъп до него, и ОИК Павликени можела сама да си направи справка в него, както община Павликени, е частично вярно, тъй като само до някъде е достъпен. Достъпни за всички са </w:t>
      </w:r>
      <w:r w:rsidRPr="00293092">
        <w:rPr>
          <w:i/>
          <w:lang w:bidi="bg-BG"/>
        </w:rPr>
        <w:t>обявените</w:t>
      </w:r>
      <w:r w:rsidRPr="00293092">
        <w:rPr>
          <w:lang w:bidi="bg-BG"/>
        </w:rPr>
        <w:t xml:space="preserve"> актове от търговците, но в случая изобщо не става въпрос за устав или ГФО, защото това са обявени актове, а става въпрос за заявени за промяна на вписани обстоятелства чрез образци А1 и приложени/прикачени към него други документи, налични в делото по ЕИК/партидите на процесните кооперации в ТР, в които се влиза с квалифициран електронен подпис. ОИК не разполага с такъв, а и няма задълженията по закон и фактическа възможност да го прави, тъй като макар и да е с 4-годишен мандат, не е постоянно работещ орган.</w:t>
      </w:r>
    </w:p>
    <w:p w:rsidR="00293092" w:rsidRPr="00293092" w:rsidRDefault="00293092" w:rsidP="00293092">
      <w:pPr>
        <w:shd w:val="clear" w:color="auto" w:fill="FFFFFF"/>
        <w:spacing w:after="150"/>
        <w:ind w:firstLine="708"/>
        <w:rPr>
          <w:lang w:bidi="bg-BG"/>
        </w:rPr>
      </w:pPr>
      <w:r w:rsidRPr="00293092">
        <w:rPr>
          <w:lang w:bidi="bg-BG"/>
        </w:rPr>
        <w:t>Предвид гореизложеното, след изпълнение на разпоредбите на чл.42, ал.2 и ал.3, изр.1 от ЗМСМА и на основание на чл.42, ал.3,изр. 2 и 3, във връзка с ал.1, т.5 от ЗМСМА, за нарушение на </w:t>
      </w:r>
      <w:hyperlink r:id="rId12" w:history="1">
        <w:r w:rsidRPr="00293092">
          <w:rPr>
            <w:rStyle w:val="a3"/>
            <w:color w:val="auto"/>
            <w:lang w:bidi="bg-BG"/>
          </w:rPr>
          <w:t>чл. 41, ал. 3от ЗМСМА</w:t>
        </w:r>
      </w:hyperlink>
      <w:r w:rsidRPr="00293092">
        <w:rPr>
          <w:lang w:bidi="bg-BG"/>
        </w:rPr>
        <w:t>, ОБЩИНСКА ИЗИРАТЕЛНА КОМИСИЯ ПАВЛИКЕНИ</w:t>
      </w:r>
    </w:p>
    <w:p w:rsidR="00293092" w:rsidRPr="00293092" w:rsidRDefault="00293092" w:rsidP="00293092">
      <w:pPr>
        <w:shd w:val="clear" w:color="auto" w:fill="FFFFFF"/>
        <w:spacing w:after="150"/>
        <w:ind w:firstLine="708"/>
        <w:jc w:val="center"/>
        <w:rPr>
          <w:lang w:bidi="bg-BG"/>
        </w:rPr>
      </w:pPr>
      <w:r w:rsidRPr="00293092">
        <w:rPr>
          <w:b/>
          <w:bCs/>
          <w:lang w:bidi="bg-BG"/>
        </w:rPr>
        <w:t>Р Е Ш И:</w:t>
      </w:r>
    </w:p>
    <w:p w:rsidR="00293092" w:rsidRPr="00293092" w:rsidRDefault="00293092" w:rsidP="00293092">
      <w:pPr>
        <w:shd w:val="clear" w:color="auto" w:fill="FFFFFF"/>
        <w:spacing w:after="150"/>
        <w:ind w:firstLine="708"/>
        <w:jc w:val="both"/>
        <w:rPr>
          <w:bCs/>
          <w:lang w:bidi="bg-BG"/>
        </w:rPr>
      </w:pPr>
      <w:r w:rsidRPr="00293092">
        <w:rPr>
          <w:b/>
          <w:bCs/>
          <w:lang w:bidi="bg-BG"/>
        </w:rPr>
        <w:t xml:space="preserve">ПРЕКРАТЯВА предсрочно пълномощията </w:t>
      </w:r>
      <w:r w:rsidRPr="00293092">
        <w:rPr>
          <w:bCs/>
          <w:lang w:bidi="bg-BG"/>
        </w:rPr>
        <w:t xml:space="preserve">на кмета на кметство с.Върбовка към Община Павликени – Антон Сашев Антонов ЕГН </w:t>
      </w:r>
      <w:r w:rsidR="00ED5C5F">
        <w:rPr>
          <w:bCs/>
          <w:lang w:bidi="bg-BG"/>
        </w:rPr>
        <w:t>с **********</w:t>
      </w:r>
      <w:r w:rsidRPr="00293092">
        <w:rPr>
          <w:bCs/>
          <w:lang w:bidi="bg-BG"/>
        </w:rPr>
        <w:t>.</w:t>
      </w:r>
    </w:p>
    <w:p w:rsidR="00293092" w:rsidRPr="00293092" w:rsidRDefault="00293092" w:rsidP="00293092">
      <w:pPr>
        <w:shd w:val="clear" w:color="auto" w:fill="FFFFFF"/>
        <w:spacing w:after="150"/>
        <w:ind w:firstLine="708"/>
        <w:jc w:val="both"/>
        <w:rPr>
          <w:bCs/>
          <w:lang w:bidi="bg-BG"/>
        </w:rPr>
      </w:pPr>
      <w:r w:rsidRPr="00293092">
        <w:rPr>
          <w:b/>
          <w:bCs/>
          <w:lang w:bidi="bg-BG"/>
        </w:rPr>
        <w:t>ОБЕЗСИЛВА</w:t>
      </w:r>
      <w:r w:rsidRPr="00293092">
        <w:rPr>
          <w:bCs/>
          <w:lang w:bidi="bg-BG"/>
        </w:rPr>
        <w:t xml:space="preserve"> удостоверение за избран кмет на кметство №27/06.11.2023 г. на ОИК Павликени.</w:t>
      </w:r>
    </w:p>
    <w:p w:rsidR="00293092" w:rsidRPr="00293092" w:rsidRDefault="00293092" w:rsidP="00293092">
      <w:pPr>
        <w:shd w:val="clear" w:color="auto" w:fill="FFFFFF"/>
        <w:spacing w:after="150"/>
        <w:ind w:firstLine="708"/>
        <w:jc w:val="both"/>
        <w:rPr>
          <w:lang w:bidi="bg-BG"/>
        </w:rPr>
      </w:pPr>
      <w:r w:rsidRPr="00293092">
        <w:rPr>
          <w:lang w:bidi="bg-BG"/>
        </w:rPr>
        <w:t>Решението може да бъде обжалвано пред Административен съд-Велико Търново по реда на чл. 459 от Избирателния кодекс в срок до 7 дни, считано от датата на обявяването му.</w:t>
      </w:r>
    </w:p>
    <w:p w:rsidR="00293092" w:rsidRPr="00293092" w:rsidRDefault="00293092" w:rsidP="00293092">
      <w:pPr>
        <w:pStyle w:val="Style7"/>
        <w:widowControl/>
        <w:jc w:val="both"/>
        <w:rPr>
          <w:rStyle w:val="FontStyle17"/>
          <w:sz w:val="24"/>
          <w:szCs w:val="24"/>
          <w:lang w:val="en-US"/>
        </w:rPr>
      </w:pPr>
      <w:r w:rsidRPr="00293092">
        <w:rPr>
          <w:rStyle w:val="FontStyle17"/>
          <w:sz w:val="24"/>
          <w:szCs w:val="24"/>
        </w:rPr>
        <w:t>ГЛАСУВАЛИ „ЗА”:</w:t>
      </w:r>
    </w:p>
    <w:p w:rsidR="00293092" w:rsidRPr="00293092" w:rsidRDefault="00293092" w:rsidP="00293092">
      <w:pPr>
        <w:pStyle w:val="Style7"/>
        <w:widowControl/>
        <w:jc w:val="both"/>
        <w:rPr>
          <w:rStyle w:val="FontStyle17"/>
          <w:sz w:val="24"/>
          <w:szCs w:val="24"/>
          <w:lang w:val="en-US"/>
        </w:rPr>
      </w:pPr>
    </w:p>
    <w:p w:rsidR="00293092" w:rsidRPr="00293092" w:rsidRDefault="00293092" w:rsidP="00293092">
      <w:pPr>
        <w:pStyle w:val="a8"/>
        <w:numPr>
          <w:ilvl w:val="0"/>
          <w:numId w:val="4"/>
        </w:numPr>
        <w:rPr>
          <w:rFonts w:ascii="Times New Roman" w:hAnsi="Times New Roman"/>
          <w:sz w:val="24"/>
          <w:szCs w:val="24"/>
        </w:rPr>
      </w:pPr>
      <w:r w:rsidRPr="00293092">
        <w:rPr>
          <w:rFonts w:ascii="Times New Roman" w:hAnsi="Times New Roman"/>
          <w:sz w:val="24"/>
          <w:szCs w:val="24"/>
        </w:rPr>
        <w:t>Лидия Монова Драганова-Чингарска</w:t>
      </w:r>
    </w:p>
    <w:p w:rsidR="00293092" w:rsidRPr="00293092" w:rsidRDefault="00293092" w:rsidP="00293092">
      <w:pPr>
        <w:pStyle w:val="a8"/>
        <w:numPr>
          <w:ilvl w:val="0"/>
          <w:numId w:val="4"/>
        </w:numPr>
        <w:rPr>
          <w:rFonts w:ascii="Times New Roman" w:hAnsi="Times New Roman"/>
          <w:sz w:val="24"/>
          <w:szCs w:val="24"/>
        </w:rPr>
      </w:pPr>
      <w:r w:rsidRPr="00293092">
        <w:rPr>
          <w:rFonts w:ascii="Times New Roman" w:hAnsi="Times New Roman"/>
          <w:sz w:val="24"/>
          <w:szCs w:val="24"/>
        </w:rPr>
        <w:t>Веска Георгиева Тодорова</w:t>
      </w:r>
    </w:p>
    <w:p w:rsidR="00293092" w:rsidRPr="00293092" w:rsidRDefault="00293092" w:rsidP="00293092">
      <w:pPr>
        <w:pStyle w:val="a8"/>
        <w:numPr>
          <w:ilvl w:val="0"/>
          <w:numId w:val="4"/>
        </w:numPr>
        <w:rPr>
          <w:rFonts w:ascii="Times New Roman" w:hAnsi="Times New Roman"/>
          <w:sz w:val="24"/>
          <w:szCs w:val="24"/>
        </w:rPr>
      </w:pPr>
      <w:r w:rsidRPr="00293092">
        <w:rPr>
          <w:rFonts w:ascii="Times New Roman" w:hAnsi="Times New Roman"/>
          <w:sz w:val="24"/>
          <w:szCs w:val="24"/>
        </w:rPr>
        <w:lastRenderedPageBreak/>
        <w:t>Юлия Маринова Йорданова-Якимова</w:t>
      </w:r>
    </w:p>
    <w:p w:rsidR="00293092" w:rsidRPr="00293092" w:rsidRDefault="00293092" w:rsidP="00293092">
      <w:pPr>
        <w:pStyle w:val="a8"/>
        <w:numPr>
          <w:ilvl w:val="0"/>
          <w:numId w:val="4"/>
        </w:numPr>
        <w:rPr>
          <w:rFonts w:ascii="Times New Roman" w:hAnsi="Times New Roman"/>
          <w:sz w:val="24"/>
          <w:szCs w:val="24"/>
        </w:rPr>
      </w:pPr>
      <w:r w:rsidRPr="00293092">
        <w:rPr>
          <w:rFonts w:ascii="Times New Roman" w:hAnsi="Times New Roman"/>
          <w:sz w:val="24"/>
          <w:szCs w:val="24"/>
        </w:rPr>
        <w:t>Петя Георгиева Филипова</w:t>
      </w:r>
    </w:p>
    <w:p w:rsidR="00293092" w:rsidRPr="00293092" w:rsidRDefault="00293092" w:rsidP="00293092">
      <w:pPr>
        <w:pStyle w:val="a8"/>
        <w:numPr>
          <w:ilvl w:val="0"/>
          <w:numId w:val="4"/>
        </w:numPr>
        <w:rPr>
          <w:rFonts w:ascii="Times New Roman" w:hAnsi="Times New Roman"/>
          <w:sz w:val="24"/>
          <w:szCs w:val="24"/>
        </w:rPr>
      </w:pPr>
      <w:r w:rsidRPr="00293092">
        <w:rPr>
          <w:rFonts w:ascii="Times New Roman" w:hAnsi="Times New Roman"/>
          <w:sz w:val="24"/>
          <w:szCs w:val="24"/>
        </w:rPr>
        <w:t>Дарина Георгиева Палова</w:t>
      </w:r>
    </w:p>
    <w:p w:rsidR="00293092" w:rsidRPr="00293092" w:rsidRDefault="00293092" w:rsidP="00293092">
      <w:pPr>
        <w:pStyle w:val="a8"/>
        <w:numPr>
          <w:ilvl w:val="0"/>
          <w:numId w:val="4"/>
        </w:numPr>
        <w:rPr>
          <w:rFonts w:ascii="Times New Roman" w:hAnsi="Times New Roman"/>
          <w:sz w:val="24"/>
          <w:szCs w:val="24"/>
        </w:rPr>
      </w:pPr>
      <w:r w:rsidRPr="00293092">
        <w:rPr>
          <w:rFonts w:ascii="Times New Roman" w:hAnsi="Times New Roman"/>
          <w:sz w:val="24"/>
          <w:szCs w:val="24"/>
        </w:rPr>
        <w:t>Цветан Христов Христов</w:t>
      </w:r>
    </w:p>
    <w:p w:rsidR="00293092" w:rsidRPr="00293092" w:rsidRDefault="00293092" w:rsidP="00293092">
      <w:pPr>
        <w:pStyle w:val="a8"/>
        <w:numPr>
          <w:ilvl w:val="0"/>
          <w:numId w:val="4"/>
        </w:numPr>
        <w:rPr>
          <w:rFonts w:ascii="Times New Roman" w:hAnsi="Times New Roman"/>
          <w:sz w:val="24"/>
          <w:szCs w:val="24"/>
        </w:rPr>
      </w:pPr>
      <w:r w:rsidRPr="00293092">
        <w:rPr>
          <w:rFonts w:ascii="Times New Roman" w:hAnsi="Times New Roman"/>
          <w:sz w:val="24"/>
          <w:szCs w:val="24"/>
        </w:rPr>
        <w:t xml:space="preserve">Красимира Андонова Флорова </w:t>
      </w:r>
    </w:p>
    <w:p w:rsidR="00293092" w:rsidRPr="00293092" w:rsidRDefault="00293092" w:rsidP="00293092">
      <w:pPr>
        <w:pStyle w:val="a8"/>
        <w:numPr>
          <w:ilvl w:val="0"/>
          <w:numId w:val="4"/>
        </w:numPr>
        <w:rPr>
          <w:rFonts w:ascii="Times New Roman" w:hAnsi="Times New Roman"/>
          <w:sz w:val="24"/>
          <w:szCs w:val="24"/>
        </w:rPr>
      </w:pPr>
      <w:r w:rsidRPr="00293092">
        <w:rPr>
          <w:rFonts w:ascii="Times New Roman" w:hAnsi="Times New Roman"/>
          <w:sz w:val="24"/>
          <w:szCs w:val="24"/>
        </w:rPr>
        <w:t>Христо Маринов Дишев</w:t>
      </w:r>
    </w:p>
    <w:p w:rsidR="00293092" w:rsidRPr="00293092" w:rsidRDefault="00293092" w:rsidP="00293092">
      <w:pPr>
        <w:pStyle w:val="a8"/>
        <w:numPr>
          <w:ilvl w:val="0"/>
          <w:numId w:val="4"/>
        </w:numPr>
        <w:rPr>
          <w:rFonts w:ascii="Times New Roman" w:hAnsi="Times New Roman"/>
          <w:sz w:val="24"/>
          <w:szCs w:val="24"/>
        </w:rPr>
      </w:pPr>
      <w:r w:rsidRPr="00293092">
        <w:rPr>
          <w:rFonts w:ascii="Times New Roman" w:hAnsi="Times New Roman"/>
          <w:sz w:val="24"/>
          <w:szCs w:val="24"/>
        </w:rPr>
        <w:t>Минка Добрева Ангелова</w:t>
      </w:r>
    </w:p>
    <w:p w:rsidR="00293092" w:rsidRPr="00293092" w:rsidRDefault="00293092" w:rsidP="00293092">
      <w:pPr>
        <w:pStyle w:val="a8"/>
        <w:numPr>
          <w:ilvl w:val="0"/>
          <w:numId w:val="4"/>
        </w:numPr>
        <w:rPr>
          <w:rFonts w:ascii="Times New Roman" w:hAnsi="Times New Roman"/>
          <w:sz w:val="24"/>
          <w:szCs w:val="24"/>
        </w:rPr>
      </w:pPr>
      <w:r w:rsidRPr="00293092">
        <w:rPr>
          <w:rFonts w:ascii="Times New Roman" w:hAnsi="Times New Roman"/>
          <w:sz w:val="24"/>
          <w:szCs w:val="24"/>
        </w:rPr>
        <w:t>Илмира Мирославова Илиева</w:t>
      </w:r>
    </w:p>
    <w:p w:rsidR="00293092" w:rsidRPr="00293092" w:rsidRDefault="00293092" w:rsidP="00293092">
      <w:pPr>
        <w:pStyle w:val="Style6"/>
        <w:widowControl/>
        <w:tabs>
          <w:tab w:val="left" w:pos="230"/>
        </w:tabs>
        <w:spacing w:line="274" w:lineRule="exact"/>
        <w:ind w:right="6336"/>
        <w:jc w:val="both"/>
        <w:rPr>
          <w:rStyle w:val="FontStyle17"/>
          <w:sz w:val="24"/>
          <w:szCs w:val="24"/>
        </w:rPr>
      </w:pPr>
      <w:r w:rsidRPr="00293092">
        <w:rPr>
          <w:rStyle w:val="FontStyle17"/>
          <w:sz w:val="24"/>
          <w:szCs w:val="24"/>
        </w:rPr>
        <w:t>„ПРОТИВ” – няма</w:t>
      </w:r>
    </w:p>
    <w:p w:rsidR="00293092" w:rsidRPr="00293092" w:rsidRDefault="00293092" w:rsidP="00293092">
      <w:pPr>
        <w:pStyle w:val="Style6"/>
        <w:widowControl/>
        <w:tabs>
          <w:tab w:val="left" w:pos="230"/>
        </w:tabs>
        <w:spacing w:line="274" w:lineRule="exact"/>
        <w:ind w:right="6336"/>
        <w:jc w:val="both"/>
        <w:rPr>
          <w:rStyle w:val="FontStyle17"/>
          <w:sz w:val="24"/>
          <w:szCs w:val="24"/>
        </w:rPr>
      </w:pPr>
    </w:p>
    <w:p w:rsidR="00293092" w:rsidRPr="00293092" w:rsidRDefault="00293092" w:rsidP="00293092">
      <w:pPr>
        <w:pStyle w:val="Style4"/>
        <w:widowControl/>
        <w:spacing w:line="288" w:lineRule="exact"/>
        <w:ind w:firstLine="0"/>
        <w:jc w:val="both"/>
        <w:rPr>
          <w:rStyle w:val="FontStyle22"/>
          <w:sz w:val="24"/>
          <w:szCs w:val="24"/>
        </w:rPr>
      </w:pPr>
      <w:r w:rsidRPr="00293092">
        <w:rPr>
          <w:rStyle w:val="FontStyle17"/>
          <w:sz w:val="24"/>
          <w:szCs w:val="24"/>
        </w:rPr>
        <w:t>ОБЩИНСКА ИЗБИРАТЕЛНА КОМИСИЯ – Павликени приема решение № 224-</w:t>
      </w:r>
      <w:r w:rsidRPr="00293092">
        <w:t xml:space="preserve"> МИ/09.01.2024г. с </w:t>
      </w:r>
      <w:r w:rsidRPr="00293092">
        <w:rPr>
          <w:lang w:val="en-US"/>
        </w:rPr>
        <w:t>1</w:t>
      </w:r>
      <w:r w:rsidRPr="00293092">
        <w:t>0 гласа „ЗА”</w:t>
      </w:r>
      <w:r w:rsidRPr="00293092">
        <w:rPr>
          <w:lang w:val="en-US"/>
        </w:rPr>
        <w:t xml:space="preserve"> </w:t>
      </w:r>
    </w:p>
    <w:p w:rsidR="00293092" w:rsidRPr="00293092" w:rsidRDefault="00293092" w:rsidP="0077498B">
      <w:pPr>
        <w:pStyle w:val="Style7"/>
        <w:widowControl/>
        <w:spacing w:line="240" w:lineRule="exact"/>
        <w:jc w:val="both"/>
      </w:pPr>
    </w:p>
    <w:p w:rsidR="00293092" w:rsidRPr="00293092" w:rsidRDefault="00293092" w:rsidP="0077498B">
      <w:pPr>
        <w:pStyle w:val="Style7"/>
        <w:widowControl/>
        <w:spacing w:line="240" w:lineRule="exact"/>
        <w:jc w:val="both"/>
      </w:pPr>
    </w:p>
    <w:p w:rsidR="00D02C09" w:rsidRPr="00293092" w:rsidRDefault="00134F80" w:rsidP="0077498B">
      <w:pPr>
        <w:pStyle w:val="Style7"/>
        <w:widowControl/>
        <w:spacing w:line="240" w:lineRule="auto"/>
        <w:jc w:val="both"/>
        <w:rPr>
          <w:rStyle w:val="FontStyle17"/>
          <w:b/>
          <w:sz w:val="24"/>
          <w:szCs w:val="24"/>
          <w:u w:val="single"/>
        </w:rPr>
      </w:pPr>
      <w:r w:rsidRPr="00293092">
        <w:rPr>
          <w:rStyle w:val="FontStyle17"/>
          <w:b/>
          <w:sz w:val="24"/>
          <w:szCs w:val="24"/>
          <w:u w:val="single"/>
        </w:rPr>
        <w:t>По т. 2</w:t>
      </w:r>
      <w:r w:rsidR="00D02C09" w:rsidRPr="00293092">
        <w:rPr>
          <w:rStyle w:val="FontStyle17"/>
          <w:b/>
          <w:sz w:val="24"/>
          <w:szCs w:val="24"/>
          <w:u w:val="single"/>
        </w:rPr>
        <w:t xml:space="preserve"> от дневния ред:</w:t>
      </w:r>
    </w:p>
    <w:p w:rsidR="00606AA3" w:rsidRPr="00293092" w:rsidRDefault="00606AA3" w:rsidP="00957974">
      <w:pPr>
        <w:pStyle w:val="Style7"/>
        <w:widowControl/>
        <w:jc w:val="both"/>
        <w:rPr>
          <w:rStyle w:val="FontStyle17"/>
          <w:b/>
          <w:sz w:val="24"/>
          <w:szCs w:val="24"/>
          <w:u w:val="single"/>
        </w:rPr>
      </w:pPr>
    </w:p>
    <w:p w:rsidR="00134F80" w:rsidRPr="00293092" w:rsidRDefault="00134F80" w:rsidP="00134F80">
      <w:pPr>
        <w:ind w:left="2400" w:right="2400"/>
        <w:jc w:val="center"/>
        <w:rPr>
          <w:rStyle w:val="FontStyle22"/>
          <w:b/>
          <w:sz w:val="24"/>
          <w:szCs w:val="24"/>
        </w:rPr>
      </w:pPr>
      <w:r w:rsidRPr="00293092">
        <w:rPr>
          <w:rStyle w:val="FontStyle22"/>
          <w:b/>
          <w:sz w:val="24"/>
          <w:szCs w:val="24"/>
        </w:rPr>
        <w:t>РЕШЕНИЕ № 225-МИ/09.01.2024г.</w:t>
      </w:r>
    </w:p>
    <w:p w:rsidR="00134F80" w:rsidRPr="00293092" w:rsidRDefault="00134F80" w:rsidP="00134F80">
      <w:pPr>
        <w:ind w:left="2400" w:right="2400"/>
        <w:jc w:val="center"/>
        <w:rPr>
          <w:b/>
        </w:rPr>
      </w:pPr>
    </w:p>
    <w:p w:rsidR="00134F80" w:rsidRPr="00293092" w:rsidRDefault="00134F80" w:rsidP="00134F80">
      <w:pPr>
        <w:shd w:val="clear" w:color="auto" w:fill="FFFFFF"/>
        <w:spacing w:after="150"/>
        <w:ind w:firstLine="708"/>
      </w:pPr>
      <w:r w:rsidRPr="00293092">
        <w:t>ОТНОСНО: предсрочно прекратяване пълномощията на Георги Илиев Терзиев, като кмет на кметство гр.Бяла черква, Община Павликени.</w:t>
      </w:r>
    </w:p>
    <w:p w:rsidR="00134F80" w:rsidRPr="00293092" w:rsidRDefault="00134F80" w:rsidP="00134F80">
      <w:pPr>
        <w:tabs>
          <w:tab w:val="left" w:pos="720"/>
        </w:tabs>
        <w:ind w:firstLine="708"/>
        <w:jc w:val="both"/>
      </w:pPr>
      <w:r w:rsidRPr="00293092">
        <w:t xml:space="preserve">На 19.12.2024г. ОИК Павликени на свое заседание във връзка със сигнал вх. № 193/18.12.2023 г. прие решение № 221-МИ/19.12.2023г., с което </w:t>
      </w:r>
      <w:r w:rsidRPr="00293092">
        <w:rPr>
          <w:bCs/>
        </w:rPr>
        <w:t>допусна</w:t>
      </w:r>
      <w:r w:rsidRPr="00293092">
        <w:rPr>
          <w:b/>
          <w:bCs/>
        </w:rPr>
        <w:t> </w:t>
      </w:r>
      <w:r w:rsidRPr="00293092">
        <w:t xml:space="preserve">извършването на служебна проверка от ОИК Павликени за наличие на несъвместимост по чл. 41, ал. 1 от ЗМСМА и осъществяване на дейностите по чл. 41, ал. 3 от ЗМСМА от кметовете на кметства в Община Павликени. </w:t>
      </w:r>
    </w:p>
    <w:p w:rsidR="00134F80" w:rsidRPr="00293092" w:rsidRDefault="00134F80" w:rsidP="00134F80">
      <w:pPr>
        <w:tabs>
          <w:tab w:val="left" w:pos="720"/>
        </w:tabs>
        <w:ind w:firstLine="708"/>
        <w:jc w:val="both"/>
      </w:pPr>
      <w:r w:rsidRPr="00293092">
        <w:t>При извършената проверка на Георги Илиев Терзиевв Търговския регистър към Агенция по вписванията ОБЩИНСКА ИЗБИРАТЕЛНА КОМИСИЯ Павликени (ОИК Павликени), установи наличие на несъвместимост по чл. 41, ал. 1 от ЗМСМА на същия по отношение на кооперация „ОБСЛУЖВАЩА КООПЕРАЦИЯ „РОСИЦА – БЯЛА ЧЕРКВА”” с ЕИК 104023360, кооперация „ВЗАИМОСПОМАГАТЕЛНА КРЕДИТНА КООПЕРАЦИЯ НА ЧАСТНИТЕ ЗЕМЕДЕЛСКИ СТОПАНИ „ФЕРМЕР”” с ЕИК 110005064 и кооперация „ВСЕСТРАННА КООПЕРАЦИЯ „ЗАЩИТА”” с ЕИК 000114477, към 08.11.2023 г.</w:t>
      </w:r>
    </w:p>
    <w:p w:rsidR="00134F80" w:rsidRPr="00293092" w:rsidRDefault="00134F80" w:rsidP="00134F80">
      <w:pPr>
        <w:tabs>
          <w:tab w:val="left" w:pos="720"/>
        </w:tabs>
        <w:ind w:firstLine="708"/>
        <w:jc w:val="both"/>
      </w:pPr>
      <w:r w:rsidRPr="00293092">
        <w:t xml:space="preserve">ОИК Павликени извърши справка във входящия  си дневник и установи, че кметът на кметство гр. Бяла черква не е извършил действия по уведомяване на ОИК Павликени, съгл. изискването, визирано в чл. 41, ал. 3 от ЗМСМА. Във връзка с това прие свое Решение № 223-МИ/19.12.2023г. Възоснова на негои на основание чл.42, ал.2 от ЗМСМА изпрати до секретаря на Община Павликени писмо изх. №194/19.12.2023 г., с което се изискват документи, удостоверяващи по отношение на г-н Георги Илиев Терзиев обстоятелства по установяване на това дали са налице несъвместимости, предприети действия за прекратяване на дейността и/или за освобождаването си от заеманата длъжност в едномесечен срок от полагането на клетвата на 08.11.2023 г. –до 08.12.2023 г. С писмо изх.№ 195 от 19.12.2023 г. до председателя на Общински съвет – Павликени,ОИК Павликени поиска информация от същия за това дали е постъпвало в предвидения  едномесечен срок от полагането на клетвата уведомяване </w:t>
      </w:r>
      <w:r w:rsidRPr="00293092">
        <w:rPr>
          <w:lang w:bidi="bg-BG"/>
        </w:rPr>
        <w:t>по чл.41, ал.3 от ЗМСМА</w:t>
      </w:r>
      <w:r w:rsidRPr="00293092">
        <w:t xml:space="preserve"> от кмета на кметство Бяла черква.На 19.12.2023 г., преди да приключи заседанието на ОИК, Председателят на ОИК Павликени уведоми г-н Терзиев по телефона за извършената проверка,  резултатите от нея и го запозна с действията, които ще извърши комисията. </w:t>
      </w:r>
    </w:p>
    <w:p w:rsidR="00134F80" w:rsidRPr="00293092" w:rsidRDefault="00134F80" w:rsidP="00134F80">
      <w:pPr>
        <w:tabs>
          <w:tab w:val="left" w:pos="720"/>
        </w:tabs>
        <w:ind w:firstLine="708"/>
        <w:jc w:val="both"/>
        <w:rPr>
          <w:lang w:bidi="bg-BG"/>
        </w:rPr>
      </w:pPr>
      <w:r w:rsidRPr="00293092">
        <w:rPr>
          <w:lang w:bidi="bg-BG"/>
        </w:rPr>
        <w:t xml:space="preserve">На 22.12.2023 г. кметът на кметство гр. Бяла черква Георги Илиев Терзиев депозира писмо озаглавено „Уведомление“ с вх. № 196 в дневника по ЕДСД  за кореспонденция на </w:t>
      </w:r>
      <w:r w:rsidRPr="00293092">
        <w:rPr>
          <w:lang w:bidi="bg-BG"/>
        </w:rPr>
        <w:lastRenderedPageBreak/>
        <w:t xml:space="preserve">ОИК Павликени, с което възразява и счита, че нарочно писмено уведомление от негова страна би имало смисъл само, ако не се подадат документи за освобождаването от съответните органи на кооперациите в законоустановения срок в публичния Търговски регистър. </w:t>
      </w:r>
    </w:p>
    <w:p w:rsidR="00134F80" w:rsidRPr="00293092" w:rsidRDefault="00134F80" w:rsidP="00134F80">
      <w:pPr>
        <w:tabs>
          <w:tab w:val="left" w:pos="720"/>
        </w:tabs>
        <w:ind w:firstLine="708"/>
        <w:jc w:val="both"/>
      </w:pPr>
    </w:p>
    <w:p w:rsidR="00134F80" w:rsidRPr="00293092" w:rsidRDefault="00134F80" w:rsidP="00134F80">
      <w:pPr>
        <w:tabs>
          <w:tab w:val="left" w:pos="720"/>
        </w:tabs>
        <w:ind w:firstLine="708"/>
        <w:jc w:val="both"/>
        <w:rPr>
          <w:lang w:bidi="bg-BG"/>
        </w:rPr>
      </w:pPr>
      <w:r w:rsidRPr="00293092">
        <w:t xml:space="preserve">На 03.01.2024 г. ОИК Павликени получи от Общинска администрация Павликени писмо с изх. </w:t>
      </w:r>
      <w:r w:rsidRPr="00293092">
        <w:rPr>
          <w:lang w:bidi="bg-BG"/>
        </w:rPr>
        <w:t>№ АИО-11-02-8389/02.01.2024 г., заведено в дневника по Единната държавна система за деловодство (</w:t>
      </w:r>
      <w:r w:rsidRPr="00293092">
        <w:rPr>
          <w:b/>
          <w:bCs/>
          <w:lang w:bidi="bg-BG"/>
        </w:rPr>
        <w:t>ЕДСД</w:t>
      </w:r>
      <w:r w:rsidRPr="00293092">
        <w:rPr>
          <w:lang w:bidi="bg-BG"/>
        </w:rPr>
        <w:t xml:space="preserve"> ) или за входяща/ изходяща кореспонденция на комисията с вх. № 197/03.01.2024 г., към което са приложени: </w:t>
      </w:r>
    </w:p>
    <w:p w:rsidR="00134F80" w:rsidRPr="00293092" w:rsidRDefault="00134F80" w:rsidP="00134F80">
      <w:pPr>
        <w:tabs>
          <w:tab w:val="left" w:pos="720"/>
        </w:tabs>
        <w:ind w:firstLine="708"/>
        <w:jc w:val="both"/>
        <w:rPr>
          <w:lang w:bidi="bg-BG"/>
        </w:rPr>
      </w:pPr>
      <w:r w:rsidRPr="00293092">
        <w:rPr>
          <w:lang w:bidi="bg-BG"/>
        </w:rPr>
        <w:t xml:space="preserve">1. </w:t>
      </w:r>
      <w:r w:rsidRPr="00293092">
        <w:rPr>
          <w:b/>
          <w:lang w:bidi="bg-BG"/>
        </w:rPr>
        <w:t>За „ОБСЛУЖВАЩА КООПЕРАЦИЯ „РОСИЦА - БЧ““ с ЕИК 104023360:</w:t>
      </w:r>
      <w:r w:rsidRPr="00293092">
        <w:rPr>
          <w:lang w:bidi="bg-BG"/>
        </w:rPr>
        <w:t xml:space="preserve"> Удостоверение № 20240102162320/02.01.2024 г. за актуалното състояние на кооперацията към 08.12.2023 г. От същото се установява, че към 08.12.2023 г. Георги Илиев Терзиев все още е член на Контролния съвет на кооперацията. Приложена е и разпечатка на Заявление А7 с № 20231207153223 от досието на кооперацията в интернет страницата на Търговския регистър и регистъра на юридическите лица с нестопанска цел. </w:t>
      </w:r>
    </w:p>
    <w:p w:rsidR="00134F80" w:rsidRPr="00293092" w:rsidRDefault="00134F80" w:rsidP="00134F80">
      <w:pPr>
        <w:tabs>
          <w:tab w:val="left" w:pos="720"/>
        </w:tabs>
        <w:ind w:firstLine="708"/>
        <w:jc w:val="both"/>
        <w:rPr>
          <w:lang w:bidi="bg-BG"/>
        </w:rPr>
      </w:pPr>
      <w:r w:rsidRPr="00293092">
        <w:rPr>
          <w:lang w:bidi="bg-BG"/>
        </w:rPr>
        <w:t>2.</w:t>
      </w:r>
      <w:r w:rsidRPr="00293092">
        <w:rPr>
          <w:b/>
          <w:lang w:bidi="bg-BG"/>
        </w:rPr>
        <w:t>За „КРЕДИТНА КООПЕРАЦИЯ НА ЧАСТНИТЕ ЗЕМЕДЕЛСКИ СТОПАНИ „ФЕРМЕР““ с ЕИК 110005064</w:t>
      </w:r>
      <w:r w:rsidRPr="00293092">
        <w:rPr>
          <w:lang w:bidi="bg-BG"/>
        </w:rPr>
        <w:t xml:space="preserve">: Удостоверение № 20240102162508/02.01.2024 г. за актуалното състояние на кооперацията към 08.12.2023 г. и разпечатка на Заявление А7 № 20231110115209 от досието на кооперацията в интернет страницата на Търговския регистър и регистъра на юридическите лица с нестопанска цел. </w:t>
      </w:r>
    </w:p>
    <w:p w:rsidR="00134F80" w:rsidRPr="00293092" w:rsidRDefault="00134F80" w:rsidP="00134F80">
      <w:pPr>
        <w:tabs>
          <w:tab w:val="left" w:pos="720"/>
        </w:tabs>
        <w:ind w:firstLine="708"/>
        <w:jc w:val="both"/>
        <w:rPr>
          <w:lang w:bidi="bg-BG"/>
        </w:rPr>
      </w:pPr>
      <w:r w:rsidRPr="00293092">
        <w:rPr>
          <w:b/>
          <w:lang w:bidi="bg-BG"/>
        </w:rPr>
        <w:t xml:space="preserve">3. За „ВСЕСТРАННА КООПЕРАЦИЯ „ЗАЩИТА““ с ЕИК 000114477: </w:t>
      </w:r>
      <w:r w:rsidRPr="00293092">
        <w:rPr>
          <w:lang w:bidi="bg-BG"/>
        </w:rPr>
        <w:t xml:space="preserve">Удостоверение № 20240102162411/02.01.2024 г. за актуалното състояние на кооперацията към 08.12.2023 г. и разпечатка на Заявление А7 № 20231201163319 от досието в интернет страницата на Търговския регистър и регистъра на юридическите лица с нестопанска цел. </w:t>
      </w:r>
    </w:p>
    <w:p w:rsidR="00134F80" w:rsidRPr="00293092" w:rsidRDefault="00134F80" w:rsidP="00134F80">
      <w:pPr>
        <w:tabs>
          <w:tab w:val="left" w:pos="720"/>
        </w:tabs>
        <w:ind w:firstLine="708"/>
        <w:jc w:val="both"/>
        <w:rPr>
          <w:lang w:bidi="bg-BG"/>
        </w:rPr>
      </w:pPr>
    </w:p>
    <w:p w:rsidR="00134F80" w:rsidRPr="00293092" w:rsidRDefault="00134F80" w:rsidP="00134F80">
      <w:pPr>
        <w:tabs>
          <w:tab w:val="left" w:pos="720"/>
        </w:tabs>
        <w:ind w:firstLine="708"/>
        <w:jc w:val="both"/>
        <w:rPr>
          <w:lang w:bidi="bg-BG"/>
        </w:rPr>
      </w:pPr>
      <w:r w:rsidRPr="00293092">
        <w:rPr>
          <w:lang w:bidi="bg-BG"/>
        </w:rPr>
        <w:t>На същата дата (03.01.2024 г.)ОИК Павликени получи от Председателя на Общински съвет Павликени писмо изх. № 483/03.01.2024 г., заведено с вх. № 198 в дневника по ЕДСД на ОИК Павликени. Към писмото е приложил и заверен препис от клетвения лист на Георги Илиев Терзиев от 08.11.2023г.</w:t>
      </w:r>
    </w:p>
    <w:p w:rsidR="00134F80" w:rsidRPr="00293092" w:rsidRDefault="00134F80" w:rsidP="00134F80">
      <w:pPr>
        <w:tabs>
          <w:tab w:val="left" w:pos="720"/>
        </w:tabs>
        <w:ind w:firstLine="708"/>
        <w:jc w:val="both"/>
        <w:rPr>
          <w:lang w:bidi="bg-BG"/>
        </w:rPr>
      </w:pPr>
    </w:p>
    <w:p w:rsidR="00134F80" w:rsidRPr="00293092" w:rsidRDefault="00134F80" w:rsidP="00134F80">
      <w:pPr>
        <w:tabs>
          <w:tab w:val="left" w:pos="720"/>
        </w:tabs>
        <w:ind w:firstLine="708"/>
        <w:jc w:val="both"/>
        <w:rPr>
          <w:lang w:bidi="bg-BG"/>
        </w:rPr>
      </w:pPr>
      <w:r w:rsidRPr="00293092">
        <w:rPr>
          <w:lang w:bidi="bg-BG"/>
        </w:rPr>
        <w:t>На основание чл.42, ал.3 от ЗМСМА,в 14</w:t>
      </w:r>
      <w:r w:rsidRPr="00293092">
        <w:rPr>
          <w:vertAlign w:val="superscript"/>
          <w:lang w:bidi="bg-BG"/>
        </w:rPr>
        <w:t>15</w:t>
      </w:r>
      <w:r w:rsidRPr="00293092">
        <w:rPr>
          <w:lang w:bidi="bg-BG"/>
        </w:rPr>
        <w:t xml:space="preserve"> ч.на 05.01.2024 г,в тридневния срок от получаване на документите, удостоверяващи обстоятелствата по чл.42, ал. 1, т. 5 от ЗМСМА, като първо в 8</w:t>
      </w:r>
      <w:r w:rsidRPr="00293092">
        <w:rPr>
          <w:vertAlign w:val="superscript"/>
          <w:lang w:bidi="bg-BG"/>
        </w:rPr>
        <w:t>45</w:t>
      </w:r>
      <w:r w:rsidRPr="00293092">
        <w:rPr>
          <w:lang w:bidi="bg-BG"/>
        </w:rPr>
        <w:t xml:space="preserve"> ч. отказа да получи уведомлението, общинската избирателна комисия уведоми кмета на кметство гр. Бяла черква Георги Терзиев с Уведомление с изх.200/04.01.2023 г. за своите действия, получени документи, фактически и правни основания, както и с правото му  да направи писмено възражение пред комисията в тридневен срок от уведомяването му.</w:t>
      </w:r>
    </w:p>
    <w:p w:rsidR="00134F80" w:rsidRPr="00293092" w:rsidRDefault="00134F80" w:rsidP="00134F80">
      <w:pPr>
        <w:tabs>
          <w:tab w:val="left" w:pos="720"/>
        </w:tabs>
        <w:ind w:firstLine="708"/>
        <w:jc w:val="both"/>
        <w:rPr>
          <w:lang w:bidi="bg-BG"/>
        </w:rPr>
      </w:pPr>
    </w:p>
    <w:p w:rsidR="00134F80" w:rsidRPr="00293092" w:rsidRDefault="00134F80" w:rsidP="00134F80">
      <w:pPr>
        <w:tabs>
          <w:tab w:val="left" w:pos="720"/>
        </w:tabs>
        <w:ind w:firstLine="708"/>
        <w:jc w:val="both"/>
        <w:rPr>
          <w:lang w:bidi="bg-BG"/>
        </w:rPr>
      </w:pPr>
      <w:r w:rsidRPr="00293092">
        <w:rPr>
          <w:lang w:bidi="bg-BG"/>
        </w:rPr>
        <w:t>На 08.01.2024 г. г-н Георги Илиев Терзиев – кмет на кметство гр. Бяла черква входира в ОИК възражение с вх. № 202/08.01.2023 г.</w:t>
      </w:r>
      <w:r w:rsidRPr="00293092">
        <w:rPr>
          <w:shd w:val="clear" w:color="auto" w:fill="FFFFFF"/>
        </w:rPr>
        <w:t xml:space="preserve">В същото </w:t>
      </w:r>
      <w:r w:rsidRPr="00293092">
        <w:rPr>
          <w:lang w:bidi="bg-BG"/>
        </w:rPr>
        <w:t>поддържа, че в едномесечния срок от избора му за кмет на гр. Бяла черква е предприел необходимите действия за прекратяване участието си в управителните и контролни органи на кооперациите, а за нарочно писмено уведомление на председателя на общинския съвет и ОИК от негова страна „би имало смисъл само ако не се подадат документи в законовия срок“. Същият сочи, че търговският регистър е публичен и всеки имал достъп до него и обявените актове, както община Павликени, така и ОИК можела да си направи справка за предприетите действия. Сочи решения и извадки от такива.</w:t>
      </w:r>
    </w:p>
    <w:p w:rsidR="00134F80" w:rsidRPr="00293092" w:rsidRDefault="00134F80" w:rsidP="00134F80">
      <w:pPr>
        <w:tabs>
          <w:tab w:val="left" w:pos="720"/>
        </w:tabs>
        <w:ind w:firstLine="708"/>
        <w:jc w:val="both"/>
        <w:rPr>
          <w:lang w:bidi="bg-BG"/>
        </w:rPr>
      </w:pPr>
      <w:r w:rsidRPr="00293092">
        <w:rPr>
          <w:lang w:bidi="bg-BG"/>
        </w:rPr>
        <w:t xml:space="preserve">В заключение Терзиев счита, че в рамките на едномесечния срок е предприел действия и е заличен, като член на „управителния/надзрония“ съвет на кооперациите, в които бил членувал, предвид на което прекратяването на правомощията му единствено на формално основание без мотиви в неговия конкретен казус като кмет на кметство Бяла </w:t>
      </w:r>
      <w:r w:rsidRPr="00293092">
        <w:rPr>
          <w:lang w:bidi="bg-BG"/>
        </w:rPr>
        <w:lastRenderedPageBreak/>
        <w:t>Черква, би било незаконосъобразно и неправилно.</w:t>
      </w:r>
    </w:p>
    <w:p w:rsidR="00134F80" w:rsidRPr="00293092" w:rsidRDefault="00134F80" w:rsidP="00134F80">
      <w:pPr>
        <w:tabs>
          <w:tab w:val="left" w:pos="720"/>
        </w:tabs>
        <w:ind w:firstLine="708"/>
        <w:jc w:val="both"/>
        <w:rPr>
          <w:lang w:bidi="bg-BG"/>
        </w:rPr>
      </w:pPr>
    </w:p>
    <w:p w:rsidR="00134F80" w:rsidRPr="00293092" w:rsidRDefault="00134F80" w:rsidP="00134F80">
      <w:pPr>
        <w:tabs>
          <w:tab w:val="left" w:pos="720"/>
        </w:tabs>
        <w:ind w:firstLine="708"/>
        <w:jc w:val="both"/>
        <w:rPr>
          <w:bCs/>
          <w:lang w:bidi="bg-BG"/>
        </w:rPr>
      </w:pPr>
      <w:r w:rsidRPr="00293092">
        <w:rPr>
          <w:lang w:bidi="bg-BG"/>
        </w:rPr>
        <w:t>ОИК Павликени се запозна обстойно с представените документи от общинска администрация, председателя на общински съвет Павликени и с възражението на кмета на гр. Бяла черква Георги Терзиев.</w:t>
      </w:r>
    </w:p>
    <w:p w:rsidR="00134F80" w:rsidRPr="00293092" w:rsidRDefault="00134F80" w:rsidP="00134F80">
      <w:pPr>
        <w:tabs>
          <w:tab w:val="left" w:pos="720"/>
        </w:tabs>
        <w:jc w:val="both"/>
        <w:rPr>
          <w:lang w:bidi="bg-BG"/>
        </w:rPr>
      </w:pPr>
    </w:p>
    <w:p w:rsidR="00134F80" w:rsidRPr="00293092" w:rsidRDefault="00134F80" w:rsidP="00134F80">
      <w:pPr>
        <w:tabs>
          <w:tab w:val="left" w:pos="720"/>
        </w:tabs>
        <w:ind w:firstLine="708"/>
        <w:jc w:val="both"/>
        <w:rPr>
          <w:lang w:bidi="bg-BG"/>
        </w:rPr>
      </w:pPr>
      <w:r w:rsidRPr="00293092">
        <w:rPr>
          <w:lang w:bidi="bg-BG"/>
        </w:rPr>
        <w:t xml:space="preserve">1. </w:t>
      </w:r>
      <w:r w:rsidRPr="00293092">
        <w:rPr>
          <w:b/>
          <w:lang w:bidi="bg-BG"/>
        </w:rPr>
        <w:t>За „ОБСЛУЖВАЩА КООПЕРАЦИЯ „РОСИЦА - БЧ““ с ЕИК 104023360:</w:t>
      </w:r>
      <w:r w:rsidRPr="00293092">
        <w:rPr>
          <w:lang w:bidi="bg-BG"/>
        </w:rPr>
        <w:t xml:space="preserve">Електронен документ -Удостоверение № 20240102162320/02.01.2024 г. за актуалното състояние на кооперацията към 08.12.2023 г., от което се установява, че към 08.12.2023 г. Георги Илиев Терзиев все още е член на Контролния съвет на кооперацията. Приложена е и разпечатка на Заявление А7 с № 20231207153223 от досието на кооперацията в интернет страницата на Търговския регистър и регистъра на юридическите лица с нестопанска цел, от която е видно, че на 07.12.2023 г. е заявено от негово име вписване на промяна на вписани обстоятелства относно кооперацията, а именно за заличаването му, като член на контролния съвет. </w:t>
      </w:r>
    </w:p>
    <w:p w:rsidR="00134F80" w:rsidRPr="00293092" w:rsidRDefault="00134F80" w:rsidP="00134F80">
      <w:pPr>
        <w:tabs>
          <w:tab w:val="left" w:pos="720"/>
        </w:tabs>
        <w:ind w:firstLine="708"/>
        <w:jc w:val="both"/>
        <w:rPr>
          <w:lang w:bidi="bg-BG"/>
        </w:rPr>
      </w:pPr>
      <w:r w:rsidRPr="00293092">
        <w:rPr>
          <w:lang w:bidi="bg-BG"/>
        </w:rPr>
        <w:t>2.</w:t>
      </w:r>
      <w:r w:rsidRPr="00293092">
        <w:rPr>
          <w:b/>
          <w:lang w:bidi="bg-BG"/>
        </w:rPr>
        <w:t>За „КРЕДИТНА КООПЕРАЦИЯ НА ЧАСТНИТЕ ЗЕМЕДЕЛСКИ СТОПАНИ „ФЕРМЕР““ с ЕИК 110005064</w:t>
      </w:r>
      <w:r w:rsidRPr="00293092">
        <w:rPr>
          <w:lang w:bidi="bg-BG"/>
        </w:rPr>
        <w:t xml:space="preserve">: Удостоверение № 20240102162508/02.01.2024 г. за актуалното състояние на кооперацията към 08.12.2023 г., от което се установява, че към 08.12.2023 г.Терзиев е заличен, като член на контролния съвет и разпечатка на Заявление А7 № 20231110115209 от досието на кооперацията в интернет страницата на Търговския регистър и регистъра на юридическите лица с нестопанска цел, от която е видно, че на 10.11.2023 г. е заявено за вписване на промяна на вписани обстоятелства относно кооперацията- заличаването му, като член на контролния съвет. </w:t>
      </w:r>
    </w:p>
    <w:p w:rsidR="00134F80" w:rsidRPr="00293092" w:rsidRDefault="00134F80" w:rsidP="00134F80">
      <w:pPr>
        <w:tabs>
          <w:tab w:val="left" w:pos="720"/>
        </w:tabs>
        <w:ind w:firstLine="708"/>
        <w:jc w:val="both"/>
        <w:rPr>
          <w:lang w:bidi="bg-BG"/>
        </w:rPr>
      </w:pPr>
      <w:r w:rsidRPr="00293092">
        <w:rPr>
          <w:b/>
          <w:lang w:bidi="bg-BG"/>
        </w:rPr>
        <w:t xml:space="preserve">3. За „ВСЕСТРАННА КООПЕРАЦИЯ „ЗАЩИТА““ с ЕИК 000114477: </w:t>
      </w:r>
      <w:r w:rsidRPr="00293092">
        <w:rPr>
          <w:lang w:bidi="bg-BG"/>
        </w:rPr>
        <w:t xml:space="preserve">Удостоверение № 20240102162411/02.01.2024 г. за актуалното състояние на кооперацията към 08.12.2023 г.,от което се установява, че към 08.12.2023 г. Терзиев е заличен, като член на управителния съвет и разпечатка на Заявление А7 № 20231201163319 от досието в интернет страницата на Търговския регистър и регистъра на юридическите лица с нестопанска цел, от която е видно, че на 01.12.2023 г. е подадено за вписване на промяна на вписани обстоятелства относно кооперацията за заличаването Ви, като член на управителния съвет. </w:t>
      </w:r>
    </w:p>
    <w:p w:rsidR="00134F80" w:rsidRPr="00293092" w:rsidRDefault="00134F80" w:rsidP="00134F80">
      <w:pPr>
        <w:tabs>
          <w:tab w:val="left" w:pos="720"/>
        </w:tabs>
        <w:ind w:firstLine="708"/>
        <w:jc w:val="both"/>
        <w:rPr>
          <w:lang w:bidi="bg-BG"/>
        </w:rPr>
      </w:pPr>
      <w:r w:rsidRPr="00293092">
        <w:rPr>
          <w:lang w:bidi="bg-BG"/>
        </w:rPr>
        <w:t xml:space="preserve">От полученото вОИК Павликени на 03.01.2024 г. от Председателя на Общински съвет Павликени писмо изх. № 483/03.01.2024 г., заведено с вх. № 198 в дневника по ЕДСД на ОИК Павликени, с приложение, от което е видно: първо, че приложението е именувано „Уведомление“ с адресат ОИК Павликени, а не Общински съвет Павликени, което е неправилно заведено с №487/22.12.2023 г. във входящата поща на общинския съвет, като същото не е препратено на ОИК Павликени, но по своето съдържание не е уведомление, а възражение на Решение №223-МИ/13.12.2023 г. на ОИК Павликени. Следователно в законовия едномесечен срок, до 08.12.2023 г.,ОИК Павликени счита, че </w:t>
      </w:r>
      <w:r w:rsidRPr="00293092">
        <w:rPr>
          <w:b/>
          <w:lang w:bidi="bg-BG"/>
        </w:rPr>
        <w:t xml:space="preserve">няма депозирано писмено уведомление </w:t>
      </w:r>
      <w:r w:rsidRPr="00293092">
        <w:rPr>
          <w:lang w:bidi="bg-BG"/>
        </w:rPr>
        <w:t xml:space="preserve">в законовия срок до Председателя на Общински съвет Павликени по чл.41, ал.3 от ЗМСМА в дневника на Общински съвет Павликени от кмета Терзиев. </w:t>
      </w:r>
    </w:p>
    <w:p w:rsidR="00134F80" w:rsidRPr="00293092" w:rsidRDefault="00134F80" w:rsidP="00134F80">
      <w:pPr>
        <w:tabs>
          <w:tab w:val="left" w:pos="720"/>
        </w:tabs>
        <w:ind w:firstLine="708"/>
        <w:jc w:val="both"/>
        <w:rPr>
          <w:lang w:bidi="bg-BG"/>
        </w:rPr>
      </w:pPr>
      <w:r w:rsidRPr="00293092">
        <w:rPr>
          <w:lang w:bidi="bg-BG"/>
        </w:rPr>
        <w:t xml:space="preserve">От извършена служебна справка в дневника по ЕДСД  за кореспонденция на ОИК Павликени се установява, че в законовия срок кметът на кметство гр. Бяла черква Георги Илиев Терзиев </w:t>
      </w:r>
      <w:r w:rsidRPr="00293092">
        <w:rPr>
          <w:b/>
          <w:lang w:bidi="bg-BG"/>
        </w:rPr>
        <w:t>не е уведомил писмено, съгл. чл. 41, ал. 3 ЗМСМА и общинската избирателна комисия</w:t>
      </w:r>
      <w:r w:rsidRPr="00293092">
        <w:rPr>
          <w:lang w:bidi="bg-BG"/>
        </w:rPr>
        <w:t xml:space="preserve">. </w:t>
      </w:r>
    </w:p>
    <w:p w:rsidR="00134F80" w:rsidRPr="00293092" w:rsidRDefault="00134F80" w:rsidP="00134F80">
      <w:pPr>
        <w:tabs>
          <w:tab w:val="left" w:pos="720"/>
        </w:tabs>
        <w:ind w:firstLine="708"/>
        <w:jc w:val="both"/>
        <w:rPr>
          <w:lang w:bidi="bg-BG"/>
        </w:rPr>
      </w:pPr>
    </w:p>
    <w:p w:rsidR="00134F80" w:rsidRPr="00293092" w:rsidRDefault="00134F80" w:rsidP="00134F80">
      <w:pPr>
        <w:tabs>
          <w:tab w:val="left" w:pos="720"/>
        </w:tabs>
        <w:ind w:firstLine="708"/>
        <w:jc w:val="both"/>
        <w:rPr>
          <w:lang w:bidi="bg-BG"/>
        </w:rPr>
      </w:pPr>
      <w:r w:rsidRPr="00293092">
        <w:rPr>
          <w:bCs/>
          <w:lang w:bidi="bg-BG"/>
        </w:rPr>
        <w:t>Въз основа на така установената фактическа обстановка ОИК Павликени прави следните правни изводи: </w:t>
      </w:r>
    </w:p>
    <w:p w:rsidR="00134F80" w:rsidRPr="00293092" w:rsidRDefault="00134F80" w:rsidP="00134F80">
      <w:pPr>
        <w:tabs>
          <w:tab w:val="left" w:pos="720"/>
        </w:tabs>
        <w:ind w:firstLine="708"/>
        <w:jc w:val="both"/>
        <w:rPr>
          <w:lang w:bidi="bg-BG"/>
        </w:rPr>
      </w:pPr>
      <w:r w:rsidRPr="00293092">
        <w:rPr>
          <w:lang w:bidi="bg-BG"/>
        </w:rPr>
        <w:t xml:space="preserve">Съгласно чл. 38, ал. 4 от ЗМСМА, пълномощията на кметовете на общини, </w:t>
      </w:r>
      <w:r w:rsidRPr="00293092">
        <w:rPr>
          <w:lang w:bidi="bg-BG"/>
        </w:rPr>
        <w:lastRenderedPageBreak/>
        <w:t>кметовете на райони и кметства възникват от деня на полагането на клетвата по чл. 32, ал. 1 от ЗМСМА– в случая тази дата е 08.11.2023 г.,видно от завереният препис на клетвен лист на Георги Илиев Терзиев.</w:t>
      </w:r>
    </w:p>
    <w:p w:rsidR="00134F80" w:rsidRPr="00293092" w:rsidRDefault="00134F80" w:rsidP="00134F80">
      <w:pPr>
        <w:tabs>
          <w:tab w:val="left" w:pos="720"/>
        </w:tabs>
        <w:ind w:firstLine="708"/>
        <w:jc w:val="both"/>
        <w:rPr>
          <w:lang w:bidi="bg-BG"/>
        </w:rPr>
      </w:pPr>
    </w:p>
    <w:p w:rsidR="00134F80" w:rsidRPr="00293092" w:rsidRDefault="00134F80" w:rsidP="00134F80">
      <w:pPr>
        <w:tabs>
          <w:tab w:val="left" w:pos="720"/>
        </w:tabs>
        <w:ind w:firstLine="708"/>
        <w:jc w:val="both"/>
        <w:rPr>
          <w:lang w:bidi="bg-BG"/>
        </w:rPr>
      </w:pPr>
      <w:r w:rsidRPr="00293092">
        <w:rPr>
          <w:lang w:bidi="bg-BG"/>
        </w:rPr>
        <w:t>Съгласно разпоредбата на </w:t>
      </w:r>
      <w:hyperlink r:id="rId13" w:history="1">
        <w:r w:rsidRPr="00293092">
          <w:rPr>
            <w:rStyle w:val="a3"/>
            <w:color w:val="auto"/>
            <w:lang w:bidi="bg-BG"/>
          </w:rPr>
          <w:t>чл. 41, ал. 1 ЗМСМА</w:t>
        </w:r>
      </w:hyperlink>
      <w:r w:rsidRPr="00293092">
        <w:rPr>
          <w:lang w:bidi="bg-BG"/>
        </w:rPr>
        <w:t> кметовете на общини, на райони и на кметства, кметските наместници, заместник-кметовете на общини и на райони и секретарите на общини не могат да извършват търговска дейност по смисъла на </w:t>
      </w:r>
      <w:hyperlink r:id="rId14" w:history="1">
        <w:r w:rsidRPr="00293092">
          <w:rPr>
            <w:rStyle w:val="a3"/>
            <w:color w:val="auto"/>
            <w:lang w:bidi="bg-BG"/>
          </w:rPr>
          <w:t>Търговския закон</w:t>
        </w:r>
      </w:hyperlink>
      <w:r w:rsidRPr="00293092">
        <w:rPr>
          <w:lang w:bidi="bg-BG"/>
        </w:rPr>
        <w:t>, да бъдат контрольори, управители или прокуристи в търговски дружества, търговски пълномощници, търговски представители, търговски посредници, синдици, ликвидатори или да участват в надзорни, управителни и контролни органи на търговски дружества и кооперации за времето на мандата им. С нормата на </w:t>
      </w:r>
      <w:hyperlink r:id="rId15" w:history="1">
        <w:r w:rsidRPr="00293092">
          <w:rPr>
            <w:rStyle w:val="a3"/>
            <w:color w:val="auto"/>
            <w:lang w:bidi="bg-BG"/>
          </w:rPr>
          <w:t>чл. 41, ал. 3 от ЗМСМА</w:t>
        </w:r>
      </w:hyperlink>
      <w:r w:rsidRPr="00293092">
        <w:rPr>
          <w:lang w:bidi="bg-BG"/>
        </w:rPr>
        <w:t> е въведено „задължение“ в едномесечен срок от деня на полагането на клетвата, съответно от приемане на решението на общинския съвет, лицето, което при избирането му за кмет заема длъжност или осъществява дейност по ал. 1 на чл. 41, да предприеме необходимите действия за прекратяване на дейността и да уведоми за това писмено председателя на общинския съвет и ОИК. Законодателят е използвал съюза „и“ при посочване на дължимото поведение от лицето, следователно задължението за предприемане необходимите действия и за уведомяването за тях на председателя на общинския съвет и общинската избирателна комисия са в условията на кумулативност – дължат се едновременно, за това законодателят го е приел като едно цяло „задължение“ по чл.41, ал.3 от ЗМСМА, т.е. не трябва да бъдат разглеждани, като самостоятелни действия и да се ценят, кое от тях е по-важно. Неизпълнението на това задължение, като съвкупност от 3 действия, е скрепено със санкция, като съгласно чл.42, ал.3, във връзка с ал.1, т.5 от ЗМСМА, за нарушение на </w:t>
      </w:r>
      <w:hyperlink r:id="rId16" w:history="1">
        <w:r w:rsidRPr="00293092">
          <w:rPr>
            <w:rStyle w:val="a3"/>
            <w:color w:val="auto"/>
            <w:lang w:bidi="bg-BG"/>
          </w:rPr>
          <w:t>чл. 41, ал. 3 от ЗМСМА</w:t>
        </w:r>
      </w:hyperlink>
      <w:r w:rsidRPr="00293092">
        <w:rPr>
          <w:lang w:bidi="bg-BG"/>
        </w:rPr>
        <w:t xml:space="preserve">, пълномощията на кмета се прекратяват предсрочно от ОИК. Неизпълнението, на което и да е от действията  по задължението от чл. 41, ал. 3 от ЗМСМА, достатъчно да обоснове извод за наличие на материалноправните предпоставки, с които разпоредбата на чл. 42, ал. 1, т. 5 от ЗМСМА свързва упражняване на правомощието на ОИК Павликени да постанови решение за предсрочно прекратяване на пълномощията на кмета на кметство. </w:t>
      </w:r>
    </w:p>
    <w:p w:rsidR="00134F80" w:rsidRPr="00293092" w:rsidRDefault="00134F80" w:rsidP="00134F80">
      <w:pPr>
        <w:tabs>
          <w:tab w:val="left" w:pos="720"/>
        </w:tabs>
        <w:ind w:firstLine="708"/>
        <w:jc w:val="both"/>
        <w:rPr>
          <w:lang w:bidi="bg-BG"/>
        </w:rPr>
      </w:pPr>
      <w:r w:rsidRPr="00293092">
        <w:rPr>
          <w:lang w:bidi="bg-BG"/>
        </w:rPr>
        <w:t>В този смисъл са решение №1413/03.02.2021г по адм.д.№3097/20г. на ВАС на РБ,  решение № 13/24.09.2020 г. по к. д. № 5/2020 г. на Конституционния съд на Република България, решение №1413/03.02.2021г по адм.д.№3097/20г. на ВАС на РБ и решение № 13/24.09.2020 г. по к. д. № 5/2020 г. на Конституционния съд на Република България, Решение № 13689 от 15.10.2019г. на ВАС по адм.д. № 8397/ 2019г., </w:t>
      </w:r>
      <w:r w:rsidRPr="00293092">
        <w:rPr>
          <w:lang w:val="en-US" w:bidi="bg-BG"/>
        </w:rPr>
        <w:t>IV</w:t>
      </w:r>
      <w:r w:rsidRPr="00293092">
        <w:rPr>
          <w:lang w:bidi="bg-BG"/>
        </w:rPr>
        <w:t> о.; Решение № 7626 от 23.06.2016г. на ВАС по адм.д.№ 4408/2016г., </w:t>
      </w:r>
      <w:r w:rsidRPr="00293092">
        <w:rPr>
          <w:lang w:val="en-US" w:bidi="bg-BG"/>
        </w:rPr>
        <w:t>IV</w:t>
      </w:r>
      <w:r w:rsidRPr="00293092">
        <w:rPr>
          <w:lang w:bidi="bg-BG"/>
        </w:rPr>
        <w:t>о; Решение № 5815 от 17.05.2016г. на ВАС по адм.д.№ 4420/ 2016г., </w:t>
      </w:r>
      <w:r w:rsidRPr="00293092">
        <w:rPr>
          <w:lang w:val="en-US" w:bidi="bg-BG"/>
        </w:rPr>
        <w:t>IV</w:t>
      </w:r>
      <w:r w:rsidRPr="00293092">
        <w:rPr>
          <w:lang w:bidi="bg-BG"/>
        </w:rPr>
        <w:t xml:space="preserve">т. и др . </w:t>
      </w:r>
    </w:p>
    <w:p w:rsidR="00134F80" w:rsidRPr="00293092" w:rsidRDefault="00134F80" w:rsidP="00134F80">
      <w:pPr>
        <w:tabs>
          <w:tab w:val="left" w:pos="720"/>
        </w:tabs>
        <w:ind w:firstLine="708"/>
        <w:jc w:val="both"/>
        <w:rPr>
          <w:lang w:bidi="bg-BG"/>
        </w:rPr>
      </w:pPr>
      <w:r w:rsidRPr="00293092">
        <w:rPr>
          <w:lang w:bidi="bg-BG"/>
        </w:rPr>
        <w:t xml:space="preserve">Във възражението на кмета Терзиев няма посочени уважителна лична причина или външни фактори, които да са му попречили да уведоми председателя на общински съвет Павликени и ОИК Павликени, така както е изпълнил задължението си към КПКОНПИ, а го е счел за маловажно. Съгласно решение № 13/24.09.2020 г. по к. д. № 5/2020 г. на Конституционния съд на Република България, което самия Терзиев е цитирал: „евентуалните негативни последици от неизпълнението на задължението би следвало да настъпят </w:t>
      </w:r>
      <w:r w:rsidRPr="00293092">
        <w:rPr>
          <w:u w:val="single"/>
          <w:lang w:bidi="bg-BG"/>
        </w:rPr>
        <w:t>само при не осъществяването на факти, които са под контрола и във властта на задължения субект, а не са в зависимост от други външни фактори</w:t>
      </w:r>
      <w:r w:rsidRPr="00293092">
        <w:rPr>
          <w:lang w:bidi="bg-BG"/>
        </w:rPr>
        <w:t xml:space="preserve">.“ На практика той не е зачел императивна законова разпоредба, която е трябвало да изпълни. За уведомяванията не се изисква нито специални знания, форма и огромни усилия и време, а просто зачитане на закона. С твърденията си във възражението си кметът Терзиев прави опит да заобиколи закона и да внуши маловажност на председателя на общински съвет и ОИК. В сравнение с кмета на кметство с. Патреш, който е изпълнил задължението в срок до 08.12.2023 г. (законоустановения срок), като освен, че е предприел действие в ТР, е уведомил също така председателя на общински съвет Павликени и ОИК Павликени. ОИК Павликени счита, че </w:t>
      </w:r>
      <w:r w:rsidRPr="00293092">
        <w:rPr>
          <w:lang w:bidi="bg-BG"/>
        </w:rPr>
        <w:lastRenderedPageBreak/>
        <w:t xml:space="preserve">законът важи еднакво за всички и не следва да се толерира подобно противоправно поведение.  </w:t>
      </w:r>
    </w:p>
    <w:p w:rsidR="00134F80" w:rsidRPr="00293092" w:rsidRDefault="00134F80" w:rsidP="00134F80">
      <w:pPr>
        <w:tabs>
          <w:tab w:val="left" w:pos="720"/>
        </w:tabs>
        <w:ind w:firstLine="708"/>
        <w:jc w:val="both"/>
        <w:rPr>
          <w:lang w:bidi="bg-BG"/>
        </w:rPr>
      </w:pPr>
    </w:p>
    <w:p w:rsidR="00134F80" w:rsidRPr="00293092" w:rsidRDefault="00134F80" w:rsidP="00134F80">
      <w:pPr>
        <w:tabs>
          <w:tab w:val="left" w:pos="720"/>
        </w:tabs>
        <w:ind w:firstLine="708"/>
        <w:jc w:val="both"/>
        <w:rPr>
          <w:b/>
          <w:lang w:bidi="bg-BG"/>
        </w:rPr>
      </w:pPr>
      <w:r w:rsidRPr="00293092">
        <w:rPr>
          <w:lang w:bidi="bg-BG"/>
        </w:rPr>
        <w:t>От доказателствата, цитирани по-горе, се установява по несъмнен и безспорен начин, че към датата на полагане на клетва, т.е. към началния момент на възникване на мандата - 08.11.2023 г. Георги Илиев Терзиев е имал регистрации в Търговския регистър, като член на управителни и контролни органи на три кооперации, а именно:</w:t>
      </w:r>
      <w:r w:rsidRPr="00293092">
        <w:rPr>
          <w:rFonts w:eastAsia="Microsoft Sans Serif"/>
          <w:lang w:bidi="bg-BG"/>
        </w:rPr>
        <w:t>„</w:t>
      </w:r>
      <w:r w:rsidRPr="00293092">
        <w:rPr>
          <w:lang w:bidi="bg-BG"/>
        </w:rPr>
        <w:t>ОБСЛУЖВАЩА КООПЕРАЦИЯ „РОСИЦА - БЧ““ с ЕИК 104023360</w:t>
      </w:r>
      <w:r w:rsidRPr="00293092">
        <w:rPr>
          <w:rFonts w:eastAsia="Microsoft Sans Serif"/>
          <w:lang w:bidi="bg-BG"/>
        </w:rPr>
        <w:t>, „</w:t>
      </w:r>
      <w:r w:rsidRPr="00293092">
        <w:rPr>
          <w:lang w:bidi="bg-BG"/>
        </w:rPr>
        <w:t xml:space="preserve">ВЗАИМОСПОМАГАТЕЛНА КРЕДИТНА КООПЕРАЦИЯ НА ЧАСТНИТЕ ЗЕМЕДЕЛСКИ СТОПАНИ „ФЕРМЕР““ с ЕИК 110005064 и „ВСЕСТРАННА КООПЕРАЦИЯ „ЗАЩИТА““ с ЕИК 000114477. Безспорно е също така, че е предприел действия пред Търговския регистър към Агенция по вписванията за заличаване вписването в законовия срок, но </w:t>
      </w:r>
      <w:r w:rsidRPr="00293092">
        <w:rPr>
          <w:b/>
          <w:lang w:bidi="bg-BG"/>
        </w:rPr>
        <w:t>не е уведомил писмено за предприетите действия Председателя на Общинския съвет и Общинската избирателна комисия Павликени.</w:t>
      </w:r>
    </w:p>
    <w:p w:rsidR="00134F80" w:rsidRPr="00293092" w:rsidRDefault="00134F80" w:rsidP="00134F80">
      <w:pPr>
        <w:tabs>
          <w:tab w:val="left" w:pos="720"/>
        </w:tabs>
        <w:ind w:firstLine="708"/>
        <w:jc w:val="both"/>
        <w:rPr>
          <w:lang w:bidi="bg-BG"/>
        </w:rPr>
      </w:pPr>
    </w:p>
    <w:p w:rsidR="00134F80" w:rsidRPr="00293092" w:rsidRDefault="00134F80" w:rsidP="00134F80">
      <w:pPr>
        <w:tabs>
          <w:tab w:val="left" w:pos="720"/>
        </w:tabs>
        <w:ind w:firstLine="708"/>
        <w:jc w:val="both"/>
        <w:rPr>
          <w:lang w:bidi="bg-BG"/>
        </w:rPr>
      </w:pPr>
      <w:bookmarkStart w:id="0" w:name="_GoBack"/>
      <w:bookmarkEnd w:id="0"/>
      <w:r w:rsidRPr="00293092">
        <w:rPr>
          <w:lang w:bidi="bg-BG"/>
        </w:rPr>
        <w:t xml:space="preserve">Твърденията на кмета Терзиев във възражението, че Търговският регистър е публичен и всеки има достъп до него, и ОИК Павликени можела сама да си направи справка в него, както община Павликени, е частично вярно, тъй като само до някъде е достъпен. Достъпни за всички са </w:t>
      </w:r>
      <w:r w:rsidRPr="00293092">
        <w:rPr>
          <w:i/>
          <w:lang w:bidi="bg-BG"/>
        </w:rPr>
        <w:t>обявените</w:t>
      </w:r>
      <w:r w:rsidRPr="00293092">
        <w:rPr>
          <w:lang w:bidi="bg-BG"/>
        </w:rPr>
        <w:t xml:space="preserve"> актове от търговците, но в случая изобщо не става въпрос за устав или ГФО, защото това са обявени актове, а става въпрос за заявени за промяна на вписани обстоятелства чрез образци А1 и приложени/прикачени към него други документи, налични в делото по ЕИК/партидите на процесните кооперации в ТР, в които се влиза с квалифициран електронен подпис. ОИК не разполага с такъв, а и няма задълженията по закон и фактическа възможност да го прави, тъй като макар и да е с 4-годишен мандат, не е постоянно работещ орган.</w:t>
      </w:r>
    </w:p>
    <w:p w:rsidR="00134F80" w:rsidRPr="00293092" w:rsidRDefault="00134F80" w:rsidP="00134F80">
      <w:pPr>
        <w:tabs>
          <w:tab w:val="left" w:pos="720"/>
        </w:tabs>
        <w:ind w:firstLine="708"/>
        <w:jc w:val="both"/>
        <w:rPr>
          <w:lang w:bidi="bg-BG"/>
        </w:rPr>
      </w:pPr>
    </w:p>
    <w:p w:rsidR="00134F80" w:rsidRPr="00293092" w:rsidRDefault="00134F80" w:rsidP="00134F80">
      <w:pPr>
        <w:tabs>
          <w:tab w:val="left" w:pos="720"/>
        </w:tabs>
        <w:ind w:firstLine="708"/>
        <w:jc w:val="both"/>
        <w:rPr>
          <w:lang w:bidi="bg-BG"/>
        </w:rPr>
      </w:pPr>
      <w:r w:rsidRPr="00293092">
        <w:rPr>
          <w:lang w:bidi="bg-BG"/>
        </w:rPr>
        <w:t>Предвид гореизложеното, след изпълнение на разпоредбите на чл.42, ал.2 и ал.3, изр.1 от ЗМСМА и на основание на чл.42, ал.3, изр. 2 и 3, във връзка с ал.1, т.5 от ЗМСМА, за нарушение на </w:t>
      </w:r>
      <w:hyperlink r:id="rId17" w:history="1">
        <w:r w:rsidRPr="00293092">
          <w:rPr>
            <w:rStyle w:val="a3"/>
            <w:color w:val="auto"/>
            <w:lang w:bidi="bg-BG"/>
          </w:rPr>
          <w:t>чл. 41, ал. 3 от ЗМСМА</w:t>
        </w:r>
      </w:hyperlink>
      <w:r w:rsidRPr="00293092">
        <w:rPr>
          <w:lang w:bidi="bg-BG"/>
        </w:rPr>
        <w:t>, ОБЩИНСКА ИЗИРАТЕЛНА КОМИСИЯ ПАВЛИКЕНИ</w:t>
      </w:r>
    </w:p>
    <w:p w:rsidR="00134F80" w:rsidRPr="00293092" w:rsidRDefault="00134F80" w:rsidP="00134F80">
      <w:pPr>
        <w:tabs>
          <w:tab w:val="left" w:pos="720"/>
        </w:tabs>
        <w:ind w:firstLine="708"/>
        <w:jc w:val="both"/>
        <w:rPr>
          <w:lang w:bidi="bg-BG"/>
        </w:rPr>
      </w:pPr>
    </w:p>
    <w:p w:rsidR="00134F80" w:rsidRPr="00293092" w:rsidRDefault="00134F80" w:rsidP="00134F80">
      <w:pPr>
        <w:shd w:val="clear" w:color="auto" w:fill="FFFFFF"/>
        <w:spacing w:after="150"/>
        <w:jc w:val="center"/>
      </w:pPr>
      <w:r w:rsidRPr="00293092">
        <w:rPr>
          <w:b/>
          <w:bCs/>
        </w:rPr>
        <w:t>Р Е Ш И:</w:t>
      </w:r>
    </w:p>
    <w:p w:rsidR="00134F80" w:rsidRPr="00293092" w:rsidRDefault="00134F80" w:rsidP="00134F80">
      <w:pPr>
        <w:shd w:val="clear" w:color="auto" w:fill="FFFFFF"/>
        <w:spacing w:after="150"/>
        <w:ind w:firstLine="708"/>
        <w:jc w:val="both"/>
        <w:rPr>
          <w:bCs/>
        </w:rPr>
      </w:pPr>
      <w:r w:rsidRPr="00293092">
        <w:rPr>
          <w:b/>
          <w:bCs/>
        </w:rPr>
        <w:t>ПРЕКРАТЯВА </w:t>
      </w:r>
      <w:r w:rsidRPr="00293092">
        <w:rPr>
          <w:bCs/>
        </w:rPr>
        <w:t xml:space="preserve">предсрочно пълномощията на </w:t>
      </w:r>
      <w:r w:rsidRPr="00293092">
        <w:rPr>
          <w:bCs/>
          <w:lang w:bidi="bg-BG"/>
        </w:rPr>
        <w:t>кмета на кметство гр. Бяла черква, община Павликени Геор</w:t>
      </w:r>
      <w:r w:rsidR="00ED5C5F">
        <w:rPr>
          <w:bCs/>
          <w:lang w:bidi="bg-BG"/>
        </w:rPr>
        <w:t>ги Илиев Терзиев с ЕГН **********</w:t>
      </w:r>
      <w:r w:rsidRPr="00293092">
        <w:rPr>
          <w:bCs/>
          <w:lang w:bidi="bg-BG"/>
        </w:rPr>
        <w:t>.</w:t>
      </w:r>
    </w:p>
    <w:p w:rsidR="00134F80" w:rsidRPr="00293092" w:rsidRDefault="00134F80" w:rsidP="00134F80">
      <w:pPr>
        <w:shd w:val="clear" w:color="auto" w:fill="FFFFFF"/>
        <w:spacing w:after="150"/>
        <w:jc w:val="both"/>
        <w:rPr>
          <w:bCs/>
          <w:lang w:bidi="bg-BG"/>
        </w:rPr>
      </w:pPr>
      <w:r w:rsidRPr="00293092">
        <w:t xml:space="preserve">             </w:t>
      </w:r>
      <w:r w:rsidRPr="00293092">
        <w:rPr>
          <w:b/>
          <w:bCs/>
          <w:lang w:bidi="bg-BG"/>
        </w:rPr>
        <w:t>ОБЕЗСИЛВА</w:t>
      </w:r>
      <w:r w:rsidRPr="00293092">
        <w:rPr>
          <w:bCs/>
          <w:lang w:bidi="bg-BG"/>
        </w:rPr>
        <w:t xml:space="preserve"> удостоверение за избран кмет на кметство №25/06.11.2023 г. на ОИК Павликени.</w:t>
      </w:r>
    </w:p>
    <w:p w:rsidR="00134F80" w:rsidRPr="00293092" w:rsidRDefault="00134F80" w:rsidP="00134F80">
      <w:pPr>
        <w:shd w:val="clear" w:color="auto" w:fill="FFFFFF"/>
        <w:spacing w:after="150"/>
        <w:ind w:firstLine="708"/>
        <w:jc w:val="both"/>
        <w:rPr>
          <w:lang w:bidi="bg-BG"/>
        </w:rPr>
      </w:pPr>
      <w:r w:rsidRPr="00293092">
        <w:rPr>
          <w:lang w:bidi="bg-BG"/>
        </w:rPr>
        <w:t>Решението може да бъде обжалвано пред Административен съд-Велико Търново по реда на чл. 459 от Избирателния кодекс в срок до 7 дни, считано от датата на обявяването му.</w:t>
      </w:r>
    </w:p>
    <w:p w:rsidR="00297301" w:rsidRPr="00293092" w:rsidRDefault="00297301" w:rsidP="00957974">
      <w:pPr>
        <w:pStyle w:val="Style7"/>
        <w:widowControl/>
        <w:jc w:val="both"/>
        <w:rPr>
          <w:rStyle w:val="FontStyle17"/>
          <w:sz w:val="24"/>
          <w:szCs w:val="24"/>
        </w:rPr>
      </w:pPr>
    </w:p>
    <w:p w:rsidR="00957974" w:rsidRPr="00293092" w:rsidRDefault="00957974" w:rsidP="00957974">
      <w:pPr>
        <w:pStyle w:val="Style7"/>
        <w:widowControl/>
        <w:jc w:val="both"/>
        <w:rPr>
          <w:rStyle w:val="FontStyle17"/>
          <w:sz w:val="24"/>
          <w:szCs w:val="24"/>
          <w:lang w:val="en-US"/>
        </w:rPr>
      </w:pPr>
      <w:r w:rsidRPr="00293092">
        <w:rPr>
          <w:rStyle w:val="FontStyle17"/>
          <w:sz w:val="24"/>
          <w:szCs w:val="24"/>
        </w:rPr>
        <w:t>ГЛАСУВАЛИ „ЗА”:</w:t>
      </w:r>
    </w:p>
    <w:p w:rsidR="00957974" w:rsidRPr="00293092" w:rsidRDefault="00957974" w:rsidP="00957974">
      <w:pPr>
        <w:pStyle w:val="Style7"/>
        <w:widowControl/>
        <w:jc w:val="both"/>
        <w:rPr>
          <w:rStyle w:val="FontStyle17"/>
          <w:sz w:val="24"/>
          <w:szCs w:val="24"/>
          <w:lang w:val="en-US"/>
        </w:rPr>
      </w:pPr>
    </w:p>
    <w:p w:rsidR="00957974" w:rsidRPr="00293092" w:rsidRDefault="00957974" w:rsidP="00293092">
      <w:pPr>
        <w:pStyle w:val="a8"/>
        <w:numPr>
          <w:ilvl w:val="0"/>
          <w:numId w:val="25"/>
        </w:numPr>
        <w:rPr>
          <w:rFonts w:ascii="Times New Roman" w:hAnsi="Times New Roman"/>
          <w:sz w:val="24"/>
          <w:szCs w:val="24"/>
        </w:rPr>
      </w:pPr>
      <w:r w:rsidRPr="00293092">
        <w:rPr>
          <w:rFonts w:ascii="Times New Roman" w:hAnsi="Times New Roman"/>
          <w:sz w:val="24"/>
          <w:szCs w:val="24"/>
        </w:rPr>
        <w:t>Лидия Монова Драганова-Чингарска</w:t>
      </w:r>
    </w:p>
    <w:p w:rsidR="00957974" w:rsidRPr="00293092" w:rsidRDefault="00957974" w:rsidP="00293092">
      <w:pPr>
        <w:pStyle w:val="a8"/>
        <w:numPr>
          <w:ilvl w:val="0"/>
          <w:numId w:val="25"/>
        </w:numPr>
        <w:rPr>
          <w:rFonts w:ascii="Times New Roman" w:hAnsi="Times New Roman"/>
          <w:sz w:val="24"/>
          <w:szCs w:val="24"/>
        </w:rPr>
      </w:pPr>
      <w:r w:rsidRPr="00293092">
        <w:rPr>
          <w:rFonts w:ascii="Times New Roman" w:hAnsi="Times New Roman"/>
          <w:sz w:val="24"/>
          <w:szCs w:val="24"/>
        </w:rPr>
        <w:t>Веска Георгиева Тодорова</w:t>
      </w:r>
    </w:p>
    <w:p w:rsidR="00957974" w:rsidRPr="00293092" w:rsidRDefault="00957974" w:rsidP="00293092">
      <w:pPr>
        <w:pStyle w:val="a8"/>
        <w:numPr>
          <w:ilvl w:val="0"/>
          <w:numId w:val="25"/>
        </w:numPr>
        <w:rPr>
          <w:rFonts w:ascii="Times New Roman" w:hAnsi="Times New Roman"/>
          <w:sz w:val="24"/>
          <w:szCs w:val="24"/>
        </w:rPr>
      </w:pPr>
      <w:r w:rsidRPr="00293092">
        <w:rPr>
          <w:rFonts w:ascii="Times New Roman" w:hAnsi="Times New Roman"/>
          <w:sz w:val="24"/>
          <w:szCs w:val="24"/>
        </w:rPr>
        <w:t>Юлия Маринова Йорданова-Якимова</w:t>
      </w:r>
    </w:p>
    <w:p w:rsidR="00957974" w:rsidRPr="00293092" w:rsidRDefault="00957974" w:rsidP="00293092">
      <w:pPr>
        <w:pStyle w:val="a8"/>
        <w:numPr>
          <w:ilvl w:val="0"/>
          <w:numId w:val="25"/>
        </w:numPr>
        <w:rPr>
          <w:rFonts w:ascii="Times New Roman" w:hAnsi="Times New Roman"/>
          <w:sz w:val="24"/>
          <w:szCs w:val="24"/>
        </w:rPr>
      </w:pPr>
      <w:r w:rsidRPr="00293092">
        <w:rPr>
          <w:rFonts w:ascii="Times New Roman" w:hAnsi="Times New Roman"/>
          <w:sz w:val="24"/>
          <w:szCs w:val="24"/>
        </w:rPr>
        <w:t>Петя Георгиева Филипова</w:t>
      </w:r>
    </w:p>
    <w:p w:rsidR="00957974" w:rsidRPr="00293092" w:rsidRDefault="00957974" w:rsidP="00293092">
      <w:pPr>
        <w:pStyle w:val="a8"/>
        <w:numPr>
          <w:ilvl w:val="0"/>
          <w:numId w:val="25"/>
        </w:numPr>
        <w:rPr>
          <w:rFonts w:ascii="Times New Roman" w:hAnsi="Times New Roman"/>
          <w:sz w:val="24"/>
          <w:szCs w:val="24"/>
        </w:rPr>
      </w:pPr>
      <w:r w:rsidRPr="00293092">
        <w:rPr>
          <w:rFonts w:ascii="Times New Roman" w:hAnsi="Times New Roman"/>
          <w:sz w:val="24"/>
          <w:szCs w:val="24"/>
        </w:rPr>
        <w:t>Дарина Георгиева Палова</w:t>
      </w:r>
    </w:p>
    <w:p w:rsidR="00957974" w:rsidRPr="00293092" w:rsidRDefault="00957974" w:rsidP="00293092">
      <w:pPr>
        <w:pStyle w:val="a8"/>
        <w:numPr>
          <w:ilvl w:val="0"/>
          <w:numId w:val="25"/>
        </w:numPr>
        <w:rPr>
          <w:rFonts w:ascii="Times New Roman" w:hAnsi="Times New Roman"/>
          <w:sz w:val="24"/>
          <w:szCs w:val="24"/>
        </w:rPr>
      </w:pPr>
      <w:r w:rsidRPr="00293092">
        <w:rPr>
          <w:rFonts w:ascii="Times New Roman" w:hAnsi="Times New Roman"/>
          <w:sz w:val="24"/>
          <w:szCs w:val="24"/>
        </w:rPr>
        <w:t>Цветан Христов Христов</w:t>
      </w:r>
    </w:p>
    <w:p w:rsidR="00294ADC" w:rsidRPr="00293092" w:rsidRDefault="00294ADC" w:rsidP="00293092">
      <w:pPr>
        <w:pStyle w:val="a8"/>
        <w:numPr>
          <w:ilvl w:val="0"/>
          <w:numId w:val="25"/>
        </w:numPr>
        <w:rPr>
          <w:rFonts w:ascii="Times New Roman" w:hAnsi="Times New Roman"/>
          <w:sz w:val="24"/>
          <w:szCs w:val="24"/>
        </w:rPr>
      </w:pPr>
      <w:r w:rsidRPr="00293092">
        <w:rPr>
          <w:rFonts w:ascii="Times New Roman" w:hAnsi="Times New Roman"/>
          <w:sz w:val="24"/>
          <w:szCs w:val="24"/>
        </w:rPr>
        <w:t xml:space="preserve">Красимира Андонова Флорова </w:t>
      </w:r>
    </w:p>
    <w:p w:rsidR="00957974" w:rsidRPr="00293092" w:rsidRDefault="00957974" w:rsidP="00293092">
      <w:pPr>
        <w:pStyle w:val="a8"/>
        <w:numPr>
          <w:ilvl w:val="0"/>
          <w:numId w:val="25"/>
        </w:numPr>
        <w:rPr>
          <w:rFonts w:ascii="Times New Roman" w:hAnsi="Times New Roman"/>
          <w:sz w:val="24"/>
          <w:szCs w:val="24"/>
        </w:rPr>
      </w:pPr>
      <w:r w:rsidRPr="00293092">
        <w:rPr>
          <w:rFonts w:ascii="Times New Roman" w:hAnsi="Times New Roman"/>
          <w:sz w:val="24"/>
          <w:szCs w:val="24"/>
        </w:rPr>
        <w:lastRenderedPageBreak/>
        <w:t>Христо Маринов Дишев</w:t>
      </w:r>
    </w:p>
    <w:p w:rsidR="00957974" w:rsidRPr="00293092" w:rsidRDefault="00957974" w:rsidP="00293092">
      <w:pPr>
        <w:pStyle w:val="a8"/>
        <w:numPr>
          <w:ilvl w:val="0"/>
          <w:numId w:val="25"/>
        </w:numPr>
        <w:rPr>
          <w:rFonts w:ascii="Times New Roman" w:hAnsi="Times New Roman"/>
          <w:sz w:val="24"/>
          <w:szCs w:val="24"/>
        </w:rPr>
      </w:pPr>
      <w:r w:rsidRPr="00293092">
        <w:rPr>
          <w:rFonts w:ascii="Times New Roman" w:hAnsi="Times New Roman"/>
          <w:sz w:val="24"/>
          <w:szCs w:val="24"/>
        </w:rPr>
        <w:t>Минка Добрева Ангелова</w:t>
      </w:r>
    </w:p>
    <w:p w:rsidR="000A2997" w:rsidRPr="00293092" w:rsidRDefault="000A2997" w:rsidP="00293092">
      <w:pPr>
        <w:pStyle w:val="a8"/>
        <w:numPr>
          <w:ilvl w:val="0"/>
          <w:numId w:val="25"/>
        </w:numPr>
        <w:rPr>
          <w:rFonts w:ascii="Times New Roman" w:hAnsi="Times New Roman"/>
          <w:sz w:val="24"/>
          <w:szCs w:val="24"/>
        </w:rPr>
      </w:pPr>
      <w:r w:rsidRPr="00293092">
        <w:rPr>
          <w:rFonts w:ascii="Times New Roman" w:hAnsi="Times New Roman"/>
          <w:sz w:val="24"/>
          <w:szCs w:val="24"/>
        </w:rPr>
        <w:t>Илмира Мирославова Илиева</w:t>
      </w:r>
    </w:p>
    <w:p w:rsidR="00957974" w:rsidRPr="00293092" w:rsidRDefault="00957974" w:rsidP="00957974">
      <w:pPr>
        <w:pStyle w:val="Style6"/>
        <w:widowControl/>
        <w:tabs>
          <w:tab w:val="left" w:pos="230"/>
        </w:tabs>
        <w:spacing w:line="274" w:lineRule="exact"/>
        <w:ind w:right="6336"/>
        <w:jc w:val="both"/>
        <w:rPr>
          <w:rStyle w:val="FontStyle17"/>
          <w:sz w:val="24"/>
          <w:szCs w:val="24"/>
        </w:rPr>
      </w:pPr>
      <w:r w:rsidRPr="00293092">
        <w:rPr>
          <w:rStyle w:val="FontStyle17"/>
          <w:sz w:val="24"/>
          <w:szCs w:val="24"/>
        </w:rPr>
        <w:t>„ПРОТИВ” – няма</w:t>
      </w:r>
    </w:p>
    <w:p w:rsidR="00297301" w:rsidRPr="00293092" w:rsidRDefault="00297301" w:rsidP="00957974">
      <w:pPr>
        <w:pStyle w:val="Style6"/>
        <w:widowControl/>
        <w:tabs>
          <w:tab w:val="left" w:pos="230"/>
        </w:tabs>
        <w:spacing w:line="274" w:lineRule="exact"/>
        <w:ind w:right="6336"/>
        <w:jc w:val="both"/>
        <w:rPr>
          <w:rStyle w:val="FontStyle17"/>
          <w:sz w:val="24"/>
          <w:szCs w:val="24"/>
        </w:rPr>
      </w:pPr>
    </w:p>
    <w:p w:rsidR="00957974" w:rsidRPr="00293092" w:rsidRDefault="00957974" w:rsidP="00297301">
      <w:pPr>
        <w:pStyle w:val="Style4"/>
        <w:widowControl/>
        <w:spacing w:line="288" w:lineRule="exact"/>
        <w:ind w:firstLine="0"/>
        <w:jc w:val="both"/>
      </w:pPr>
      <w:r w:rsidRPr="00293092">
        <w:rPr>
          <w:rStyle w:val="FontStyle17"/>
          <w:sz w:val="24"/>
          <w:szCs w:val="24"/>
        </w:rPr>
        <w:t>ОБЩИНСКА ИЗБИРАТЕЛНА КОМИСИЯ</w:t>
      </w:r>
      <w:r w:rsidR="000A2997" w:rsidRPr="00293092">
        <w:rPr>
          <w:rStyle w:val="FontStyle17"/>
          <w:sz w:val="24"/>
          <w:szCs w:val="24"/>
        </w:rPr>
        <w:t xml:space="preserve"> – </w:t>
      </w:r>
      <w:r w:rsidRPr="00293092">
        <w:rPr>
          <w:rStyle w:val="FontStyle17"/>
          <w:sz w:val="24"/>
          <w:szCs w:val="24"/>
        </w:rPr>
        <w:t>Павликени приема решение №</w:t>
      </w:r>
      <w:r w:rsidR="00606AA3" w:rsidRPr="00293092">
        <w:rPr>
          <w:rStyle w:val="FontStyle17"/>
          <w:sz w:val="24"/>
          <w:szCs w:val="24"/>
        </w:rPr>
        <w:t xml:space="preserve"> 2</w:t>
      </w:r>
      <w:r w:rsidR="00134F80" w:rsidRPr="00293092">
        <w:rPr>
          <w:rStyle w:val="FontStyle17"/>
          <w:sz w:val="24"/>
          <w:szCs w:val="24"/>
        </w:rPr>
        <w:t>2</w:t>
      </w:r>
      <w:r w:rsidR="00293092" w:rsidRPr="00293092">
        <w:rPr>
          <w:rStyle w:val="FontStyle17"/>
          <w:sz w:val="24"/>
          <w:szCs w:val="24"/>
        </w:rPr>
        <w:t>5</w:t>
      </w:r>
      <w:r w:rsidRPr="00293092">
        <w:rPr>
          <w:rStyle w:val="FontStyle17"/>
          <w:sz w:val="24"/>
          <w:szCs w:val="24"/>
        </w:rPr>
        <w:t>-</w:t>
      </w:r>
      <w:r w:rsidRPr="00293092">
        <w:t xml:space="preserve"> МИ/</w:t>
      </w:r>
      <w:r w:rsidR="00134F80" w:rsidRPr="00293092">
        <w:t>09.01.2024</w:t>
      </w:r>
      <w:r w:rsidRPr="00293092">
        <w:t xml:space="preserve">г. с </w:t>
      </w:r>
      <w:r w:rsidR="00EB479B" w:rsidRPr="00293092">
        <w:rPr>
          <w:lang w:val="en-US"/>
        </w:rPr>
        <w:t>1</w:t>
      </w:r>
      <w:r w:rsidR="00134F80" w:rsidRPr="00293092">
        <w:t>0</w:t>
      </w:r>
      <w:r w:rsidRPr="00293092">
        <w:t xml:space="preserve"> гласа „ЗА”</w:t>
      </w:r>
      <w:r w:rsidRPr="00293092">
        <w:rPr>
          <w:lang w:val="en-US"/>
        </w:rPr>
        <w:t xml:space="preserve"> </w:t>
      </w:r>
    </w:p>
    <w:p w:rsidR="00957974" w:rsidRPr="00293092" w:rsidRDefault="00957974" w:rsidP="0077498B">
      <w:pPr>
        <w:pStyle w:val="Style7"/>
        <w:widowControl/>
        <w:spacing w:line="240" w:lineRule="auto"/>
        <w:jc w:val="both"/>
        <w:rPr>
          <w:rStyle w:val="FontStyle17"/>
          <w:b/>
          <w:sz w:val="24"/>
          <w:szCs w:val="24"/>
          <w:u w:val="single"/>
          <w:lang w:val="en-US"/>
        </w:rPr>
      </w:pPr>
    </w:p>
    <w:p w:rsidR="00790072" w:rsidRPr="00042CA1" w:rsidRDefault="00790072" w:rsidP="00042CA1">
      <w:pPr>
        <w:pStyle w:val="Style4"/>
        <w:widowControl/>
        <w:spacing w:line="288" w:lineRule="exact"/>
        <w:ind w:firstLine="0"/>
        <w:jc w:val="both"/>
      </w:pPr>
    </w:p>
    <w:p w:rsidR="00AF7B83" w:rsidRPr="00293092" w:rsidRDefault="00AF7B83" w:rsidP="00561304">
      <w:pPr>
        <w:pStyle w:val="Style13"/>
        <w:widowControl/>
        <w:spacing w:line="240" w:lineRule="auto"/>
        <w:ind w:firstLine="706"/>
        <w:rPr>
          <w:rStyle w:val="FontStyle22"/>
          <w:b/>
          <w:sz w:val="24"/>
          <w:szCs w:val="24"/>
          <w:lang w:val="en-US"/>
        </w:rPr>
      </w:pPr>
    </w:p>
    <w:p w:rsidR="00561304" w:rsidRPr="00293092" w:rsidRDefault="00561304" w:rsidP="00561304">
      <w:pPr>
        <w:pStyle w:val="Style13"/>
        <w:widowControl/>
        <w:spacing w:line="240" w:lineRule="auto"/>
        <w:ind w:firstLine="706"/>
        <w:rPr>
          <w:rStyle w:val="FontStyle22"/>
          <w:b/>
          <w:sz w:val="24"/>
          <w:szCs w:val="24"/>
        </w:rPr>
      </w:pPr>
      <w:r w:rsidRPr="00293092">
        <w:rPr>
          <w:rStyle w:val="FontStyle22"/>
          <w:b/>
          <w:sz w:val="24"/>
          <w:szCs w:val="24"/>
        </w:rPr>
        <w:t>Поради изчерпване на дневния ред заседанието беше закрито!</w:t>
      </w:r>
    </w:p>
    <w:p w:rsidR="00704381" w:rsidRPr="00293092" w:rsidRDefault="00704381" w:rsidP="00561304">
      <w:pPr>
        <w:pStyle w:val="Style13"/>
        <w:widowControl/>
        <w:spacing w:line="240" w:lineRule="auto"/>
        <w:ind w:firstLine="706"/>
        <w:rPr>
          <w:rStyle w:val="FontStyle22"/>
          <w:b/>
          <w:sz w:val="24"/>
          <w:szCs w:val="24"/>
        </w:rPr>
      </w:pPr>
    </w:p>
    <w:p w:rsidR="00704381" w:rsidRPr="00293092" w:rsidRDefault="00704381" w:rsidP="00561304">
      <w:pPr>
        <w:pStyle w:val="Style13"/>
        <w:widowControl/>
        <w:spacing w:line="240" w:lineRule="auto"/>
        <w:ind w:firstLine="706"/>
        <w:rPr>
          <w:rStyle w:val="FontStyle22"/>
          <w:b/>
          <w:sz w:val="24"/>
          <w:szCs w:val="24"/>
          <w:lang w:val="en-US"/>
        </w:rPr>
      </w:pPr>
    </w:p>
    <w:p w:rsidR="00FB38B5" w:rsidRPr="00293092" w:rsidRDefault="00FB38B5" w:rsidP="00561304">
      <w:pPr>
        <w:pStyle w:val="Style13"/>
        <w:widowControl/>
        <w:spacing w:line="240" w:lineRule="auto"/>
        <w:ind w:firstLine="706"/>
        <w:rPr>
          <w:rStyle w:val="FontStyle22"/>
          <w:b/>
          <w:sz w:val="24"/>
          <w:szCs w:val="24"/>
          <w:lang w:val="en-US"/>
        </w:rPr>
      </w:pPr>
    </w:p>
    <w:p w:rsidR="00527A30" w:rsidRPr="00293092" w:rsidRDefault="00527A30" w:rsidP="00561304">
      <w:pPr>
        <w:pStyle w:val="Style13"/>
        <w:widowControl/>
        <w:spacing w:line="240" w:lineRule="auto"/>
        <w:ind w:firstLine="706"/>
        <w:rPr>
          <w:rStyle w:val="FontStyle22"/>
          <w:b/>
          <w:sz w:val="24"/>
          <w:szCs w:val="24"/>
          <w:lang w:val="en-US"/>
        </w:rPr>
      </w:pPr>
    </w:p>
    <w:p w:rsidR="00711D3F" w:rsidRPr="00293092" w:rsidRDefault="00711D3F" w:rsidP="00561304">
      <w:pPr>
        <w:pStyle w:val="Style13"/>
        <w:widowControl/>
        <w:spacing w:line="240" w:lineRule="auto"/>
        <w:rPr>
          <w:rStyle w:val="FontStyle22"/>
          <w:sz w:val="24"/>
          <w:szCs w:val="24"/>
        </w:rPr>
      </w:pPr>
    </w:p>
    <w:p w:rsidR="00561304" w:rsidRPr="00293092" w:rsidRDefault="00561304" w:rsidP="00561304">
      <w:pPr>
        <w:pStyle w:val="Style13"/>
        <w:widowControl/>
        <w:spacing w:line="240" w:lineRule="auto"/>
        <w:ind w:left="3540" w:firstLine="708"/>
        <w:jc w:val="right"/>
        <w:rPr>
          <w:rStyle w:val="FontStyle22"/>
          <w:sz w:val="24"/>
          <w:szCs w:val="24"/>
        </w:rPr>
      </w:pPr>
      <w:r w:rsidRPr="00293092">
        <w:rPr>
          <w:rStyle w:val="FontStyle22"/>
          <w:sz w:val="24"/>
          <w:szCs w:val="24"/>
        </w:rPr>
        <w:t>Председател:__________________</w:t>
      </w:r>
    </w:p>
    <w:p w:rsidR="00561304" w:rsidRPr="00293092" w:rsidRDefault="00561304" w:rsidP="00561304">
      <w:pPr>
        <w:pStyle w:val="Style13"/>
        <w:widowControl/>
        <w:spacing w:line="240" w:lineRule="auto"/>
        <w:ind w:left="6372" w:firstLine="708"/>
        <w:jc w:val="right"/>
        <w:rPr>
          <w:rStyle w:val="FontStyle22"/>
          <w:sz w:val="24"/>
          <w:szCs w:val="24"/>
          <w:lang w:val="en-US"/>
        </w:rPr>
      </w:pPr>
      <w:r w:rsidRPr="00293092">
        <w:rPr>
          <w:rStyle w:val="FontStyle22"/>
          <w:sz w:val="24"/>
          <w:szCs w:val="24"/>
        </w:rPr>
        <w:t>Лидия Чингарска</w:t>
      </w:r>
    </w:p>
    <w:p w:rsidR="00527A30" w:rsidRPr="00293092" w:rsidRDefault="00527A30" w:rsidP="00561304">
      <w:pPr>
        <w:pStyle w:val="Style13"/>
        <w:widowControl/>
        <w:spacing w:line="240" w:lineRule="auto"/>
        <w:rPr>
          <w:lang w:val="en-US"/>
        </w:rPr>
      </w:pPr>
    </w:p>
    <w:p w:rsidR="00704381" w:rsidRPr="00293092" w:rsidRDefault="00704381" w:rsidP="00561304">
      <w:pPr>
        <w:pStyle w:val="Style13"/>
        <w:widowControl/>
        <w:spacing w:line="240" w:lineRule="auto"/>
      </w:pPr>
    </w:p>
    <w:p w:rsidR="00FB38B5" w:rsidRPr="00293092" w:rsidRDefault="00FB38B5" w:rsidP="00561304">
      <w:pPr>
        <w:pStyle w:val="Style13"/>
        <w:widowControl/>
        <w:spacing w:line="240" w:lineRule="auto"/>
      </w:pPr>
    </w:p>
    <w:p w:rsidR="00561304" w:rsidRPr="00293092" w:rsidRDefault="00561304" w:rsidP="00561304">
      <w:pPr>
        <w:pStyle w:val="Style13"/>
        <w:widowControl/>
        <w:spacing w:line="240" w:lineRule="auto"/>
        <w:ind w:left="4956" w:firstLine="708"/>
        <w:jc w:val="right"/>
      </w:pPr>
      <w:r w:rsidRPr="00293092">
        <w:rPr>
          <w:rStyle w:val="FontStyle22"/>
          <w:sz w:val="24"/>
          <w:szCs w:val="24"/>
        </w:rPr>
        <w:t>Секретар:__________________</w:t>
      </w:r>
    </w:p>
    <w:p w:rsidR="00561304" w:rsidRPr="00293092" w:rsidRDefault="00561304" w:rsidP="00561304">
      <w:pPr>
        <w:pStyle w:val="Style13"/>
        <w:widowControl/>
        <w:spacing w:line="240" w:lineRule="auto"/>
        <w:ind w:left="6372" w:firstLine="708"/>
        <w:jc w:val="right"/>
        <w:rPr>
          <w:lang w:val="en-US"/>
        </w:rPr>
      </w:pPr>
      <w:r w:rsidRPr="00293092">
        <w:t xml:space="preserve">Дарина Палова </w:t>
      </w:r>
    </w:p>
    <w:sectPr w:rsidR="00561304" w:rsidRPr="00293092" w:rsidSect="000F3CDA">
      <w:footerReference w:type="default" r:id="rId18"/>
      <w:pgSz w:w="11906" w:h="16838"/>
      <w:pgMar w:top="1276" w:right="1133"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52C" w:rsidRDefault="00F3752C">
      <w:r>
        <w:separator/>
      </w:r>
    </w:p>
  </w:endnote>
  <w:endnote w:type="continuationSeparator" w:id="1">
    <w:p w:rsidR="00F3752C" w:rsidRDefault="00F37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0B" w:rsidRDefault="00A6717A">
    <w:pPr>
      <w:pStyle w:val="ad"/>
      <w:jc w:val="right"/>
    </w:pPr>
    <w:fldSimple w:instr="PAGE   \* MERGEFORMAT">
      <w:r w:rsidR="00C81291">
        <w:rPr>
          <w:noProof/>
        </w:rPr>
        <w:t>1</w:t>
      </w:r>
    </w:fldSimple>
  </w:p>
  <w:p w:rsidR="005E110B" w:rsidRDefault="005E110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52C" w:rsidRDefault="00F3752C">
      <w:r>
        <w:separator/>
      </w:r>
    </w:p>
  </w:footnote>
  <w:footnote w:type="continuationSeparator" w:id="1">
    <w:p w:rsidR="00F3752C" w:rsidRDefault="00F37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2C5"/>
    <w:multiLevelType w:val="multilevel"/>
    <w:tmpl w:val="C6A2B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662628"/>
    <w:multiLevelType w:val="multilevel"/>
    <w:tmpl w:val="C6A2B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362E5"/>
    <w:multiLevelType w:val="multilevel"/>
    <w:tmpl w:val="C6A2B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5018C6"/>
    <w:multiLevelType w:val="multilevel"/>
    <w:tmpl w:val="C6A2B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C95864"/>
    <w:multiLevelType w:val="hybridMultilevel"/>
    <w:tmpl w:val="5E6E28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3EF7113"/>
    <w:multiLevelType w:val="multilevel"/>
    <w:tmpl w:val="4CB089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725EBB"/>
    <w:multiLevelType w:val="multilevel"/>
    <w:tmpl w:val="36F024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8B069C"/>
    <w:multiLevelType w:val="multilevel"/>
    <w:tmpl w:val="C6A2B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4B45F5"/>
    <w:multiLevelType w:val="multilevel"/>
    <w:tmpl w:val="C6A2B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0171146"/>
    <w:multiLevelType w:val="multilevel"/>
    <w:tmpl w:val="C6A2B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40306F2"/>
    <w:multiLevelType w:val="multilevel"/>
    <w:tmpl w:val="C6A2B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6AE76EA"/>
    <w:multiLevelType w:val="multilevel"/>
    <w:tmpl w:val="C6A2B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B2D7FB7"/>
    <w:multiLevelType w:val="multilevel"/>
    <w:tmpl w:val="C6A2B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0151D66"/>
    <w:multiLevelType w:val="multilevel"/>
    <w:tmpl w:val="256A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304426"/>
    <w:multiLevelType w:val="hybridMultilevel"/>
    <w:tmpl w:val="7660BC7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3734FE2"/>
    <w:multiLevelType w:val="multilevel"/>
    <w:tmpl w:val="C6A2B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9766841"/>
    <w:multiLevelType w:val="multilevel"/>
    <w:tmpl w:val="C6A2B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FD85ACF"/>
    <w:multiLevelType w:val="multilevel"/>
    <w:tmpl w:val="C6A2B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0CB3FA8"/>
    <w:multiLevelType w:val="hybridMultilevel"/>
    <w:tmpl w:val="228E1E22"/>
    <w:lvl w:ilvl="0" w:tplc="E738FDBE">
      <w:numFmt w:val="bullet"/>
      <w:lvlText w:val="-"/>
      <w:lvlJc w:val="left"/>
      <w:pPr>
        <w:ind w:left="1069" w:hanging="360"/>
      </w:pPr>
      <w:rPr>
        <w:rFonts w:ascii="Times New Roman" w:eastAsiaTheme="minorEastAsia"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52AD0B2D"/>
    <w:multiLevelType w:val="hybridMultilevel"/>
    <w:tmpl w:val="51AA3962"/>
    <w:lvl w:ilvl="0" w:tplc="AAFACB9A">
      <w:numFmt w:val="bullet"/>
      <w:lvlText w:val="-"/>
      <w:lvlJc w:val="left"/>
      <w:pPr>
        <w:ind w:left="1069" w:hanging="360"/>
      </w:pPr>
      <w:rPr>
        <w:rFonts w:ascii="Times New Roman" w:eastAsiaTheme="minorEastAsia"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0">
    <w:nsid w:val="58CB2011"/>
    <w:multiLevelType w:val="multilevel"/>
    <w:tmpl w:val="C6A2B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A192BA5"/>
    <w:multiLevelType w:val="hybridMultilevel"/>
    <w:tmpl w:val="28EA1F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D175A95"/>
    <w:multiLevelType w:val="multilevel"/>
    <w:tmpl w:val="C6A2B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D505C83"/>
    <w:multiLevelType w:val="multilevel"/>
    <w:tmpl w:val="C6A2B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2AB585E"/>
    <w:multiLevelType w:val="multilevel"/>
    <w:tmpl w:val="C6A2B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19"/>
  </w:num>
  <w:num w:numId="6">
    <w:abstractNumId w:val="18"/>
  </w:num>
  <w:num w:numId="7">
    <w:abstractNumId w:val="21"/>
  </w:num>
  <w:num w:numId="8">
    <w:abstractNumId w:val="8"/>
  </w:num>
  <w:num w:numId="9">
    <w:abstractNumId w:val="10"/>
  </w:num>
  <w:num w:numId="10">
    <w:abstractNumId w:val="3"/>
  </w:num>
  <w:num w:numId="11">
    <w:abstractNumId w:val="16"/>
  </w:num>
  <w:num w:numId="12">
    <w:abstractNumId w:val="1"/>
  </w:num>
  <w:num w:numId="13">
    <w:abstractNumId w:val="11"/>
  </w:num>
  <w:num w:numId="14">
    <w:abstractNumId w:val="15"/>
  </w:num>
  <w:num w:numId="15">
    <w:abstractNumId w:val="0"/>
  </w:num>
  <w:num w:numId="16">
    <w:abstractNumId w:val="9"/>
  </w:num>
  <w:num w:numId="17">
    <w:abstractNumId w:val="13"/>
  </w:num>
  <w:num w:numId="18">
    <w:abstractNumId w:val="17"/>
  </w:num>
  <w:num w:numId="19">
    <w:abstractNumId w:val="20"/>
  </w:num>
  <w:num w:numId="20">
    <w:abstractNumId w:val="22"/>
  </w:num>
  <w:num w:numId="21">
    <w:abstractNumId w:val="12"/>
  </w:num>
  <w:num w:numId="22">
    <w:abstractNumId w:val="24"/>
  </w:num>
  <w:num w:numId="23">
    <w:abstractNumId w:val="23"/>
  </w:num>
  <w:num w:numId="24">
    <w:abstractNumId w:val="4"/>
  </w:num>
  <w:num w:numId="25">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02C09"/>
    <w:rsid w:val="00001617"/>
    <w:rsid w:val="00011BFF"/>
    <w:rsid w:val="00031283"/>
    <w:rsid w:val="00031BFF"/>
    <w:rsid w:val="00037926"/>
    <w:rsid w:val="00042CA1"/>
    <w:rsid w:val="00046579"/>
    <w:rsid w:val="0004662E"/>
    <w:rsid w:val="000525AC"/>
    <w:rsid w:val="000531AB"/>
    <w:rsid w:val="00055503"/>
    <w:rsid w:val="000567EF"/>
    <w:rsid w:val="00075E7A"/>
    <w:rsid w:val="00077F8A"/>
    <w:rsid w:val="00090416"/>
    <w:rsid w:val="00093886"/>
    <w:rsid w:val="000A2997"/>
    <w:rsid w:val="000A4009"/>
    <w:rsid w:val="000B00DD"/>
    <w:rsid w:val="000B4253"/>
    <w:rsid w:val="000B485A"/>
    <w:rsid w:val="000B713D"/>
    <w:rsid w:val="000C23B2"/>
    <w:rsid w:val="000C434F"/>
    <w:rsid w:val="000D13BD"/>
    <w:rsid w:val="000D4AE6"/>
    <w:rsid w:val="000D580C"/>
    <w:rsid w:val="000D71C8"/>
    <w:rsid w:val="000E06D3"/>
    <w:rsid w:val="000E3B4D"/>
    <w:rsid w:val="000F1D24"/>
    <w:rsid w:val="000F3CDA"/>
    <w:rsid w:val="001059FC"/>
    <w:rsid w:val="00110880"/>
    <w:rsid w:val="00113C22"/>
    <w:rsid w:val="0012166D"/>
    <w:rsid w:val="00122552"/>
    <w:rsid w:val="00134F80"/>
    <w:rsid w:val="001354AE"/>
    <w:rsid w:val="00135B13"/>
    <w:rsid w:val="00140751"/>
    <w:rsid w:val="00145979"/>
    <w:rsid w:val="00145C09"/>
    <w:rsid w:val="00146C70"/>
    <w:rsid w:val="00147E24"/>
    <w:rsid w:val="00152A08"/>
    <w:rsid w:val="001670D0"/>
    <w:rsid w:val="00171F39"/>
    <w:rsid w:val="0017447A"/>
    <w:rsid w:val="0017698A"/>
    <w:rsid w:val="00180EF7"/>
    <w:rsid w:val="001A356F"/>
    <w:rsid w:val="001A45FF"/>
    <w:rsid w:val="001A665B"/>
    <w:rsid w:val="001A6782"/>
    <w:rsid w:val="001B2579"/>
    <w:rsid w:val="001B549D"/>
    <w:rsid w:val="001C06E9"/>
    <w:rsid w:val="001C3156"/>
    <w:rsid w:val="001C4672"/>
    <w:rsid w:val="001C7F45"/>
    <w:rsid w:val="001E167E"/>
    <w:rsid w:val="001E208F"/>
    <w:rsid w:val="001E4465"/>
    <w:rsid w:val="001F061A"/>
    <w:rsid w:val="001F09EB"/>
    <w:rsid w:val="0020184A"/>
    <w:rsid w:val="002034BB"/>
    <w:rsid w:val="0021124B"/>
    <w:rsid w:val="00211E19"/>
    <w:rsid w:val="00216683"/>
    <w:rsid w:val="002244C0"/>
    <w:rsid w:val="002251ED"/>
    <w:rsid w:val="00227C2C"/>
    <w:rsid w:val="002309D7"/>
    <w:rsid w:val="002313B5"/>
    <w:rsid w:val="00234D57"/>
    <w:rsid w:val="00237B01"/>
    <w:rsid w:val="00240F6E"/>
    <w:rsid w:val="00242AFE"/>
    <w:rsid w:val="00245DF1"/>
    <w:rsid w:val="0025221E"/>
    <w:rsid w:val="00255B36"/>
    <w:rsid w:val="00256593"/>
    <w:rsid w:val="00260BCC"/>
    <w:rsid w:val="00261C2D"/>
    <w:rsid w:val="0027267F"/>
    <w:rsid w:val="0028439A"/>
    <w:rsid w:val="00286AB8"/>
    <w:rsid w:val="00287CCD"/>
    <w:rsid w:val="00287EF9"/>
    <w:rsid w:val="00293092"/>
    <w:rsid w:val="00294ADC"/>
    <w:rsid w:val="002952DE"/>
    <w:rsid w:val="00295991"/>
    <w:rsid w:val="00297301"/>
    <w:rsid w:val="002A1E75"/>
    <w:rsid w:val="002A40E9"/>
    <w:rsid w:val="002A5A74"/>
    <w:rsid w:val="002A7B10"/>
    <w:rsid w:val="002B15C8"/>
    <w:rsid w:val="002B1E8A"/>
    <w:rsid w:val="002B6DE2"/>
    <w:rsid w:val="002C708F"/>
    <w:rsid w:val="002D1ED5"/>
    <w:rsid w:val="002D2688"/>
    <w:rsid w:val="002D2F92"/>
    <w:rsid w:val="002E04CB"/>
    <w:rsid w:val="002E1509"/>
    <w:rsid w:val="002E3000"/>
    <w:rsid w:val="002E3D01"/>
    <w:rsid w:val="002E7ECA"/>
    <w:rsid w:val="002F2764"/>
    <w:rsid w:val="002F41B2"/>
    <w:rsid w:val="002F45FB"/>
    <w:rsid w:val="002F67CC"/>
    <w:rsid w:val="002F684C"/>
    <w:rsid w:val="002F6DAC"/>
    <w:rsid w:val="003022B9"/>
    <w:rsid w:val="00302BC8"/>
    <w:rsid w:val="0030655E"/>
    <w:rsid w:val="00307899"/>
    <w:rsid w:val="00310D42"/>
    <w:rsid w:val="00311C26"/>
    <w:rsid w:val="003120F7"/>
    <w:rsid w:val="00315A96"/>
    <w:rsid w:val="00316886"/>
    <w:rsid w:val="003169D2"/>
    <w:rsid w:val="003341D7"/>
    <w:rsid w:val="00337996"/>
    <w:rsid w:val="0034368D"/>
    <w:rsid w:val="00347C3C"/>
    <w:rsid w:val="0035157C"/>
    <w:rsid w:val="0035185D"/>
    <w:rsid w:val="00353817"/>
    <w:rsid w:val="00353819"/>
    <w:rsid w:val="00361F8F"/>
    <w:rsid w:val="00363022"/>
    <w:rsid w:val="003633B6"/>
    <w:rsid w:val="0037541E"/>
    <w:rsid w:val="003764CE"/>
    <w:rsid w:val="00380816"/>
    <w:rsid w:val="003821AA"/>
    <w:rsid w:val="0038562E"/>
    <w:rsid w:val="00387D5E"/>
    <w:rsid w:val="00395260"/>
    <w:rsid w:val="00395A83"/>
    <w:rsid w:val="00397D92"/>
    <w:rsid w:val="003A58EF"/>
    <w:rsid w:val="003A7B34"/>
    <w:rsid w:val="003B3867"/>
    <w:rsid w:val="003B647B"/>
    <w:rsid w:val="003D1EEB"/>
    <w:rsid w:val="003D7BBD"/>
    <w:rsid w:val="003E0816"/>
    <w:rsid w:val="003E0A82"/>
    <w:rsid w:val="003E7473"/>
    <w:rsid w:val="0040344C"/>
    <w:rsid w:val="0041753A"/>
    <w:rsid w:val="00422851"/>
    <w:rsid w:val="004242C5"/>
    <w:rsid w:val="00426202"/>
    <w:rsid w:val="004321ED"/>
    <w:rsid w:val="00433381"/>
    <w:rsid w:val="00433F56"/>
    <w:rsid w:val="00435DA8"/>
    <w:rsid w:val="00437FDD"/>
    <w:rsid w:val="00443E69"/>
    <w:rsid w:val="0045636A"/>
    <w:rsid w:val="004577A7"/>
    <w:rsid w:val="00462EE9"/>
    <w:rsid w:val="00464B80"/>
    <w:rsid w:val="00465601"/>
    <w:rsid w:val="00465EDA"/>
    <w:rsid w:val="00466FE5"/>
    <w:rsid w:val="00472774"/>
    <w:rsid w:val="00476400"/>
    <w:rsid w:val="0047751E"/>
    <w:rsid w:val="004821CC"/>
    <w:rsid w:val="004842FB"/>
    <w:rsid w:val="00486A28"/>
    <w:rsid w:val="00486B92"/>
    <w:rsid w:val="004A54E4"/>
    <w:rsid w:val="004A554B"/>
    <w:rsid w:val="004A5FB8"/>
    <w:rsid w:val="004A7469"/>
    <w:rsid w:val="004B57FF"/>
    <w:rsid w:val="004C17DE"/>
    <w:rsid w:val="004D2C4C"/>
    <w:rsid w:val="004D48A8"/>
    <w:rsid w:val="004E0686"/>
    <w:rsid w:val="004E5683"/>
    <w:rsid w:val="004F35FE"/>
    <w:rsid w:val="004F3E69"/>
    <w:rsid w:val="005002DE"/>
    <w:rsid w:val="0050243C"/>
    <w:rsid w:val="00502F53"/>
    <w:rsid w:val="00503390"/>
    <w:rsid w:val="00506C62"/>
    <w:rsid w:val="00506F5F"/>
    <w:rsid w:val="00513032"/>
    <w:rsid w:val="00514052"/>
    <w:rsid w:val="005147D7"/>
    <w:rsid w:val="00523E65"/>
    <w:rsid w:val="00527A30"/>
    <w:rsid w:val="0055286B"/>
    <w:rsid w:val="00553084"/>
    <w:rsid w:val="00553C2B"/>
    <w:rsid w:val="0055492D"/>
    <w:rsid w:val="00554BD7"/>
    <w:rsid w:val="00561304"/>
    <w:rsid w:val="005623AF"/>
    <w:rsid w:val="00563B7C"/>
    <w:rsid w:val="00567535"/>
    <w:rsid w:val="0056766F"/>
    <w:rsid w:val="00573C30"/>
    <w:rsid w:val="00573C86"/>
    <w:rsid w:val="005753CB"/>
    <w:rsid w:val="00575A71"/>
    <w:rsid w:val="0058010B"/>
    <w:rsid w:val="0058222C"/>
    <w:rsid w:val="00583897"/>
    <w:rsid w:val="00587CA2"/>
    <w:rsid w:val="00592B95"/>
    <w:rsid w:val="00595447"/>
    <w:rsid w:val="00596D55"/>
    <w:rsid w:val="005A6BB6"/>
    <w:rsid w:val="005A6C2E"/>
    <w:rsid w:val="005B5533"/>
    <w:rsid w:val="005C6E8D"/>
    <w:rsid w:val="005D01F4"/>
    <w:rsid w:val="005D610E"/>
    <w:rsid w:val="005E110B"/>
    <w:rsid w:val="005E3ACA"/>
    <w:rsid w:val="005F0FF8"/>
    <w:rsid w:val="005F34A2"/>
    <w:rsid w:val="00602895"/>
    <w:rsid w:val="00605331"/>
    <w:rsid w:val="00605C8D"/>
    <w:rsid w:val="00606AA3"/>
    <w:rsid w:val="006077CD"/>
    <w:rsid w:val="0061008C"/>
    <w:rsid w:val="00610ED7"/>
    <w:rsid w:val="00612970"/>
    <w:rsid w:val="00620522"/>
    <w:rsid w:val="006247A3"/>
    <w:rsid w:val="00630826"/>
    <w:rsid w:val="00631B1D"/>
    <w:rsid w:val="00632939"/>
    <w:rsid w:val="00643BEE"/>
    <w:rsid w:val="006449C1"/>
    <w:rsid w:val="00650C38"/>
    <w:rsid w:val="006553F9"/>
    <w:rsid w:val="00655901"/>
    <w:rsid w:val="0066096E"/>
    <w:rsid w:val="00662CD8"/>
    <w:rsid w:val="00667815"/>
    <w:rsid w:val="00667931"/>
    <w:rsid w:val="006702C8"/>
    <w:rsid w:val="00670447"/>
    <w:rsid w:val="00671869"/>
    <w:rsid w:val="006753D5"/>
    <w:rsid w:val="0067792E"/>
    <w:rsid w:val="006806C6"/>
    <w:rsid w:val="006834FA"/>
    <w:rsid w:val="00683761"/>
    <w:rsid w:val="00692902"/>
    <w:rsid w:val="0069675E"/>
    <w:rsid w:val="006A2D91"/>
    <w:rsid w:val="006A6600"/>
    <w:rsid w:val="006A6627"/>
    <w:rsid w:val="006A7444"/>
    <w:rsid w:val="006A75AA"/>
    <w:rsid w:val="006B5503"/>
    <w:rsid w:val="006C142A"/>
    <w:rsid w:val="006C65F5"/>
    <w:rsid w:val="006D07D4"/>
    <w:rsid w:val="006D3200"/>
    <w:rsid w:val="006F0472"/>
    <w:rsid w:val="006F134D"/>
    <w:rsid w:val="006F3191"/>
    <w:rsid w:val="006F4C57"/>
    <w:rsid w:val="006F53E9"/>
    <w:rsid w:val="007012E8"/>
    <w:rsid w:val="0070176C"/>
    <w:rsid w:val="00704381"/>
    <w:rsid w:val="00707C53"/>
    <w:rsid w:val="00711D3F"/>
    <w:rsid w:val="00713022"/>
    <w:rsid w:val="00720501"/>
    <w:rsid w:val="00731340"/>
    <w:rsid w:val="007443E9"/>
    <w:rsid w:val="00744E17"/>
    <w:rsid w:val="00745700"/>
    <w:rsid w:val="00746A5B"/>
    <w:rsid w:val="0075498E"/>
    <w:rsid w:val="00754D77"/>
    <w:rsid w:val="007561B6"/>
    <w:rsid w:val="00762078"/>
    <w:rsid w:val="007659A1"/>
    <w:rsid w:val="00770467"/>
    <w:rsid w:val="00770DC4"/>
    <w:rsid w:val="007733F0"/>
    <w:rsid w:val="0077498B"/>
    <w:rsid w:val="0077770F"/>
    <w:rsid w:val="00783135"/>
    <w:rsid w:val="00790072"/>
    <w:rsid w:val="007A1FDB"/>
    <w:rsid w:val="007B0482"/>
    <w:rsid w:val="007B1592"/>
    <w:rsid w:val="007B3C20"/>
    <w:rsid w:val="007B49CF"/>
    <w:rsid w:val="007C261C"/>
    <w:rsid w:val="007D0B02"/>
    <w:rsid w:val="007D70E4"/>
    <w:rsid w:val="007D7589"/>
    <w:rsid w:val="007E13C7"/>
    <w:rsid w:val="007E4915"/>
    <w:rsid w:val="007E5415"/>
    <w:rsid w:val="007E78A3"/>
    <w:rsid w:val="007F3DD5"/>
    <w:rsid w:val="008037D6"/>
    <w:rsid w:val="00807815"/>
    <w:rsid w:val="00807E3C"/>
    <w:rsid w:val="008133C7"/>
    <w:rsid w:val="00813B18"/>
    <w:rsid w:val="00813CA4"/>
    <w:rsid w:val="00843311"/>
    <w:rsid w:val="00845139"/>
    <w:rsid w:val="00852172"/>
    <w:rsid w:val="00860FAD"/>
    <w:rsid w:val="00864307"/>
    <w:rsid w:val="00865D3E"/>
    <w:rsid w:val="00865F31"/>
    <w:rsid w:val="00867DA3"/>
    <w:rsid w:val="00870717"/>
    <w:rsid w:val="00876D95"/>
    <w:rsid w:val="0087754C"/>
    <w:rsid w:val="00884092"/>
    <w:rsid w:val="00884F8D"/>
    <w:rsid w:val="0089046E"/>
    <w:rsid w:val="008907DE"/>
    <w:rsid w:val="00893DC0"/>
    <w:rsid w:val="0089591B"/>
    <w:rsid w:val="008A2288"/>
    <w:rsid w:val="008A464F"/>
    <w:rsid w:val="008A50FB"/>
    <w:rsid w:val="008C347F"/>
    <w:rsid w:val="008C4EA3"/>
    <w:rsid w:val="008D300B"/>
    <w:rsid w:val="008E178A"/>
    <w:rsid w:val="008E42B2"/>
    <w:rsid w:val="008F37AE"/>
    <w:rsid w:val="008F3CD7"/>
    <w:rsid w:val="009003A5"/>
    <w:rsid w:val="00904931"/>
    <w:rsid w:val="00904FC7"/>
    <w:rsid w:val="009138F5"/>
    <w:rsid w:val="00916E36"/>
    <w:rsid w:val="0092315C"/>
    <w:rsid w:val="0092557A"/>
    <w:rsid w:val="009266B4"/>
    <w:rsid w:val="0093267A"/>
    <w:rsid w:val="00940BB1"/>
    <w:rsid w:val="00945B22"/>
    <w:rsid w:val="00951138"/>
    <w:rsid w:val="00952F17"/>
    <w:rsid w:val="0095495F"/>
    <w:rsid w:val="00957974"/>
    <w:rsid w:val="0096108E"/>
    <w:rsid w:val="009627D7"/>
    <w:rsid w:val="00962E8B"/>
    <w:rsid w:val="00971595"/>
    <w:rsid w:val="009812C7"/>
    <w:rsid w:val="00984EBB"/>
    <w:rsid w:val="0099322B"/>
    <w:rsid w:val="009944D2"/>
    <w:rsid w:val="009963E6"/>
    <w:rsid w:val="009A0E70"/>
    <w:rsid w:val="009A1B98"/>
    <w:rsid w:val="009A3B10"/>
    <w:rsid w:val="009A4E0F"/>
    <w:rsid w:val="009A5540"/>
    <w:rsid w:val="009A7324"/>
    <w:rsid w:val="009C0B13"/>
    <w:rsid w:val="009C2252"/>
    <w:rsid w:val="009C32B7"/>
    <w:rsid w:val="009D1B27"/>
    <w:rsid w:val="009D260F"/>
    <w:rsid w:val="009D575A"/>
    <w:rsid w:val="009D6E54"/>
    <w:rsid w:val="009D7648"/>
    <w:rsid w:val="009F031F"/>
    <w:rsid w:val="009F2E5F"/>
    <w:rsid w:val="00A0061B"/>
    <w:rsid w:val="00A1027D"/>
    <w:rsid w:val="00A10459"/>
    <w:rsid w:val="00A166AA"/>
    <w:rsid w:val="00A4706A"/>
    <w:rsid w:val="00A5141A"/>
    <w:rsid w:val="00A55CF2"/>
    <w:rsid w:val="00A640D2"/>
    <w:rsid w:val="00A6531D"/>
    <w:rsid w:val="00A6717A"/>
    <w:rsid w:val="00A70570"/>
    <w:rsid w:val="00A82356"/>
    <w:rsid w:val="00A85452"/>
    <w:rsid w:val="00A86FFD"/>
    <w:rsid w:val="00A91239"/>
    <w:rsid w:val="00A91CB8"/>
    <w:rsid w:val="00A944E3"/>
    <w:rsid w:val="00AA0226"/>
    <w:rsid w:val="00AA1E6E"/>
    <w:rsid w:val="00AA6D45"/>
    <w:rsid w:val="00AA6E09"/>
    <w:rsid w:val="00AA7676"/>
    <w:rsid w:val="00AB067C"/>
    <w:rsid w:val="00AB3FF4"/>
    <w:rsid w:val="00AB5631"/>
    <w:rsid w:val="00AB5644"/>
    <w:rsid w:val="00AC3E2C"/>
    <w:rsid w:val="00AD6AD0"/>
    <w:rsid w:val="00AD7E7A"/>
    <w:rsid w:val="00AE45F0"/>
    <w:rsid w:val="00AE5680"/>
    <w:rsid w:val="00AF3F5E"/>
    <w:rsid w:val="00AF655B"/>
    <w:rsid w:val="00AF7B83"/>
    <w:rsid w:val="00B01C34"/>
    <w:rsid w:val="00B03F95"/>
    <w:rsid w:val="00B050BD"/>
    <w:rsid w:val="00B067D2"/>
    <w:rsid w:val="00B07BBD"/>
    <w:rsid w:val="00B1040C"/>
    <w:rsid w:val="00B11EA1"/>
    <w:rsid w:val="00B1523B"/>
    <w:rsid w:val="00B174F6"/>
    <w:rsid w:val="00B17CF3"/>
    <w:rsid w:val="00B2066F"/>
    <w:rsid w:val="00B21E13"/>
    <w:rsid w:val="00B274CA"/>
    <w:rsid w:val="00B30D7B"/>
    <w:rsid w:val="00B31DBB"/>
    <w:rsid w:val="00B36233"/>
    <w:rsid w:val="00B42CCD"/>
    <w:rsid w:val="00B44E28"/>
    <w:rsid w:val="00B451C6"/>
    <w:rsid w:val="00B472DB"/>
    <w:rsid w:val="00B47C50"/>
    <w:rsid w:val="00B5754B"/>
    <w:rsid w:val="00B60099"/>
    <w:rsid w:val="00B60A55"/>
    <w:rsid w:val="00B65133"/>
    <w:rsid w:val="00B7011D"/>
    <w:rsid w:val="00B74037"/>
    <w:rsid w:val="00B7722B"/>
    <w:rsid w:val="00B82A17"/>
    <w:rsid w:val="00B83C20"/>
    <w:rsid w:val="00B84C22"/>
    <w:rsid w:val="00B864D9"/>
    <w:rsid w:val="00B86860"/>
    <w:rsid w:val="00B911CB"/>
    <w:rsid w:val="00B91D3F"/>
    <w:rsid w:val="00B93282"/>
    <w:rsid w:val="00BA021F"/>
    <w:rsid w:val="00BA7B9A"/>
    <w:rsid w:val="00BC110B"/>
    <w:rsid w:val="00BC206B"/>
    <w:rsid w:val="00BC4CAB"/>
    <w:rsid w:val="00BD1460"/>
    <w:rsid w:val="00BD4C95"/>
    <w:rsid w:val="00BE3C86"/>
    <w:rsid w:val="00BE6CE6"/>
    <w:rsid w:val="00BE7DED"/>
    <w:rsid w:val="00BF059E"/>
    <w:rsid w:val="00BF1E3A"/>
    <w:rsid w:val="00BF5A6A"/>
    <w:rsid w:val="00C0593B"/>
    <w:rsid w:val="00C06FB2"/>
    <w:rsid w:val="00C16213"/>
    <w:rsid w:val="00C32BCA"/>
    <w:rsid w:val="00C33122"/>
    <w:rsid w:val="00C406AB"/>
    <w:rsid w:val="00C408F8"/>
    <w:rsid w:val="00C4176D"/>
    <w:rsid w:val="00C54017"/>
    <w:rsid w:val="00C57A5D"/>
    <w:rsid w:val="00C6238B"/>
    <w:rsid w:val="00C71596"/>
    <w:rsid w:val="00C737AD"/>
    <w:rsid w:val="00C7611B"/>
    <w:rsid w:val="00C81291"/>
    <w:rsid w:val="00C86EDE"/>
    <w:rsid w:val="00C95DF7"/>
    <w:rsid w:val="00C95E33"/>
    <w:rsid w:val="00C96D4B"/>
    <w:rsid w:val="00CA0B13"/>
    <w:rsid w:val="00CA7CC8"/>
    <w:rsid w:val="00CC106F"/>
    <w:rsid w:val="00CC3BF4"/>
    <w:rsid w:val="00CD0621"/>
    <w:rsid w:val="00CD24A9"/>
    <w:rsid w:val="00CD29AE"/>
    <w:rsid w:val="00CE610B"/>
    <w:rsid w:val="00CF50FF"/>
    <w:rsid w:val="00CF5A2D"/>
    <w:rsid w:val="00D02C09"/>
    <w:rsid w:val="00D141DA"/>
    <w:rsid w:val="00D15A83"/>
    <w:rsid w:val="00D161DB"/>
    <w:rsid w:val="00D270C9"/>
    <w:rsid w:val="00D41977"/>
    <w:rsid w:val="00D41EF9"/>
    <w:rsid w:val="00D44C36"/>
    <w:rsid w:val="00D44CD0"/>
    <w:rsid w:val="00D45828"/>
    <w:rsid w:val="00D46A39"/>
    <w:rsid w:val="00D51BB2"/>
    <w:rsid w:val="00D53ABA"/>
    <w:rsid w:val="00D57E2D"/>
    <w:rsid w:val="00D57FAF"/>
    <w:rsid w:val="00D62B8A"/>
    <w:rsid w:val="00D71B5B"/>
    <w:rsid w:val="00D851FD"/>
    <w:rsid w:val="00D908D8"/>
    <w:rsid w:val="00DB0F81"/>
    <w:rsid w:val="00DD6875"/>
    <w:rsid w:val="00DE4E63"/>
    <w:rsid w:val="00DE5B5D"/>
    <w:rsid w:val="00DE7756"/>
    <w:rsid w:val="00DF0AA5"/>
    <w:rsid w:val="00E0079B"/>
    <w:rsid w:val="00E0289F"/>
    <w:rsid w:val="00E0600B"/>
    <w:rsid w:val="00E067D7"/>
    <w:rsid w:val="00E07326"/>
    <w:rsid w:val="00E074D9"/>
    <w:rsid w:val="00E23814"/>
    <w:rsid w:val="00E25EE6"/>
    <w:rsid w:val="00E32BE8"/>
    <w:rsid w:val="00E35165"/>
    <w:rsid w:val="00E37D96"/>
    <w:rsid w:val="00E4326D"/>
    <w:rsid w:val="00E444FB"/>
    <w:rsid w:val="00E527F4"/>
    <w:rsid w:val="00E53318"/>
    <w:rsid w:val="00E55693"/>
    <w:rsid w:val="00E7329D"/>
    <w:rsid w:val="00E73558"/>
    <w:rsid w:val="00E8532B"/>
    <w:rsid w:val="00E8647E"/>
    <w:rsid w:val="00E86C63"/>
    <w:rsid w:val="00E951F3"/>
    <w:rsid w:val="00EA16BF"/>
    <w:rsid w:val="00EA7014"/>
    <w:rsid w:val="00EA7353"/>
    <w:rsid w:val="00EB0E57"/>
    <w:rsid w:val="00EB2473"/>
    <w:rsid w:val="00EB2BB2"/>
    <w:rsid w:val="00EB479B"/>
    <w:rsid w:val="00EB624E"/>
    <w:rsid w:val="00EC128E"/>
    <w:rsid w:val="00EC2987"/>
    <w:rsid w:val="00EC5FB6"/>
    <w:rsid w:val="00EC61AD"/>
    <w:rsid w:val="00ED16BE"/>
    <w:rsid w:val="00ED5C5F"/>
    <w:rsid w:val="00EF02A1"/>
    <w:rsid w:val="00EF5018"/>
    <w:rsid w:val="00F0144C"/>
    <w:rsid w:val="00F01E6A"/>
    <w:rsid w:val="00F02BF2"/>
    <w:rsid w:val="00F033B9"/>
    <w:rsid w:val="00F11B61"/>
    <w:rsid w:val="00F15BA5"/>
    <w:rsid w:val="00F174D6"/>
    <w:rsid w:val="00F25093"/>
    <w:rsid w:val="00F31071"/>
    <w:rsid w:val="00F346CB"/>
    <w:rsid w:val="00F35A9E"/>
    <w:rsid w:val="00F3752C"/>
    <w:rsid w:val="00F41409"/>
    <w:rsid w:val="00F4523D"/>
    <w:rsid w:val="00F46702"/>
    <w:rsid w:val="00F5118E"/>
    <w:rsid w:val="00F6500A"/>
    <w:rsid w:val="00F65D58"/>
    <w:rsid w:val="00F67588"/>
    <w:rsid w:val="00F7360A"/>
    <w:rsid w:val="00F76F5B"/>
    <w:rsid w:val="00F83219"/>
    <w:rsid w:val="00F8484C"/>
    <w:rsid w:val="00F85655"/>
    <w:rsid w:val="00F8795F"/>
    <w:rsid w:val="00F9539E"/>
    <w:rsid w:val="00FA5919"/>
    <w:rsid w:val="00FB38B5"/>
    <w:rsid w:val="00FB39AE"/>
    <w:rsid w:val="00FC1675"/>
    <w:rsid w:val="00FC1F6F"/>
    <w:rsid w:val="00FD3E56"/>
    <w:rsid w:val="00FD7B79"/>
    <w:rsid w:val="00FE1277"/>
    <w:rsid w:val="00FE7EF4"/>
    <w:rsid w:val="00FF47F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C09"/>
    <w:pPr>
      <w:widowControl w:val="0"/>
      <w:autoSpaceDE w:val="0"/>
      <w:autoSpaceDN w:val="0"/>
      <w:adjustRightInd w:val="0"/>
    </w:pPr>
    <w:rPr>
      <w:sz w:val="24"/>
      <w:szCs w:val="24"/>
    </w:rPr>
  </w:style>
  <w:style w:type="paragraph" w:styleId="4">
    <w:name w:val="heading 4"/>
    <w:basedOn w:val="a"/>
    <w:link w:val="40"/>
    <w:qFormat/>
    <w:rsid w:val="00C406AB"/>
    <w:pPr>
      <w:widowControl/>
      <w:autoSpaceDE/>
      <w:autoSpaceDN/>
      <w:adjustRightInd/>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D02C09"/>
    <w:pPr>
      <w:spacing w:line="282" w:lineRule="exact"/>
      <w:ind w:firstLine="725"/>
      <w:jc w:val="both"/>
    </w:pPr>
  </w:style>
  <w:style w:type="paragraph" w:customStyle="1" w:styleId="Style3">
    <w:name w:val="Style3"/>
    <w:basedOn w:val="a"/>
    <w:uiPriority w:val="99"/>
    <w:rsid w:val="00D02C09"/>
  </w:style>
  <w:style w:type="paragraph" w:customStyle="1" w:styleId="Style4">
    <w:name w:val="Style4"/>
    <w:basedOn w:val="a"/>
    <w:uiPriority w:val="99"/>
    <w:rsid w:val="00D02C09"/>
    <w:pPr>
      <w:spacing w:line="276" w:lineRule="exact"/>
      <w:ind w:firstLine="696"/>
    </w:pPr>
  </w:style>
  <w:style w:type="paragraph" w:customStyle="1" w:styleId="Style6">
    <w:name w:val="Style6"/>
    <w:basedOn w:val="a"/>
    <w:uiPriority w:val="99"/>
    <w:rsid w:val="00D02C09"/>
    <w:pPr>
      <w:spacing w:line="276" w:lineRule="exact"/>
    </w:pPr>
  </w:style>
  <w:style w:type="paragraph" w:customStyle="1" w:styleId="Style7">
    <w:name w:val="Style7"/>
    <w:basedOn w:val="a"/>
    <w:rsid w:val="00D02C09"/>
    <w:pPr>
      <w:spacing w:line="274" w:lineRule="exact"/>
    </w:pPr>
  </w:style>
  <w:style w:type="paragraph" w:customStyle="1" w:styleId="Style8">
    <w:name w:val="Style8"/>
    <w:basedOn w:val="a"/>
    <w:rsid w:val="00D02C09"/>
    <w:pPr>
      <w:spacing w:line="278" w:lineRule="exact"/>
      <w:jc w:val="both"/>
    </w:pPr>
  </w:style>
  <w:style w:type="paragraph" w:customStyle="1" w:styleId="Style9">
    <w:name w:val="Style9"/>
    <w:basedOn w:val="a"/>
    <w:rsid w:val="00D02C09"/>
    <w:pPr>
      <w:spacing w:line="307" w:lineRule="exact"/>
      <w:ind w:firstLine="1421"/>
    </w:pPr>
  </w:style>
  <w:style w:type="paragraph" w:customStyle="1" w:styleId="Style10">
    <w:name w:val="Style10"/>
    <w:basedOn w:val="a"/>
    <w:rsid w:val="00D02C09"/>
  </w:style>
  <w:style w:type="paragraph" w:customStyle="1" w:styleId="Style11">
    <w:name w:val="Style11"/>
    <w:basedOn w:val="a"/>
    <w:rsid w:val="00D02C09"/>
    <w:pPr>
      <w:spacing w:line="278" w:lineRule="exact"/>
      <w:ind w:firstLine="706"/>
      <w:jc w:val="both"/>
    </w:pPr>
  </w:style>
  <w:style w:type="paragraph" w:customStyle="1" w:styleId="Style13">
    <w:name w:val="Style13"/>
    <w:basedOn w:val="a"/>
    <w:rsid w:val="00D02C09"/>
    <w:pPr>
      <w:spacing w:line="277" w:lineRule="exact"/>
      <w:jc w:val="both"/>
    </w:pPr>
  </w:style>
  <w:style w:type="paragraph" w:customStyle="1" w:styleId="Style14">
    <w:name w:val="Style14"/>
    <w:basedOn w:val="a"/>
    <w:rsid w:val="00D02C09"/>
    <w:pPr>
      <w:spacing w:line="269" w:lineRule="exact"/>
      <w:ind w:firstLine="701"/>
    </w:pPr>
  </w:style>
  <w:style w:type="paragraph" w:customStyle="1" w:styleId="Style15">
    <w:name w:val="Style15"/>
    <w:basedOn w:val="a"/>
    <w:rsid w:val="00D02C09"/>
  </w:style>
  <w:style w:type="character" w:customStyle="1" w:styleId="FontStyle17">
    <w:name w:val="Font Style17"/>
    <w:uiPriority w:val="99"/>
    <w:rsid w:val="00D02C09"/>
    <w:rPr>
      <w:rFonts w:ascii="Times New Roman" w:hAnsi="Times New Roman" w:cs="Times New Roman"/>
      <w:sz w:val="22"/>
      <w:szCs w:val="22"/>
    </w:rPr>
  </w:style>
  <w:style w:type="character" w:customStyle="1" w:styleId="FontStyle18">
    <w:name w:val="Font Style18"/>
    <w:rsid w:val="00D02C09"/>
    <w:rPr>
      <w:rFonts w:ascii="Arial" w:hAnsi="Arial" w:cs="Arial"/>
      <w:sz w:val="20"/>
      <w:szCs w:val="20"/>
    </w:rPr>
  </w:style>
  <w:style w:type="character" w:customStyle="1" w:styleId="FontStyle19">
    <w:name w:val="Font Style19"/>
    <w:rsid w:val="00D02C09"/>
    <w:rPr>
      <w:rFonts w:ascii="Arial" w:hAnsi="Arial" w:cs="Arial"/>
      <w:sz w:val="20"/>
      <w:szCs w:val="20"/>
    </w:rPr>
  </w:style>
  <w:style w:type="character" w:customStyle="1" w:styleId="FontStyle20">
    <w:name w:val="Font Style20"/>
    <w:rsid w:val="00D02C09"/>
    <w:rPr>
      <w:rFonts w:ascii="Arial" w:hAnsi="Arial" w:cs="Arial"/>
      <w:b/>
      <w:bCs/>
      <w:sz w:val="24"/>
      <w:szCs w:val="24"/>
    </w:rPr>
  </w:style>
  <w:style w:type="character" w:customStyle="1" w:styleId="FontStyle21">
    <w:name w:val="Font Style21"/>
    <w:rsid w:val="00D02C09"/>
    <w:rPr>
      <w:rFonts w:ascii="Times New Roman" w:hAnsi="Times New Roman" w:cs="Times New Roman"/>
      <w:b/>
      <w:bCs/>
      <w:sz w:val="22"/>
      <w:szCs w:val="22"/>
    </w:rPr>
  </w:style>
  <w:style w:type="character" w:customStyle="1" w:styleId="FontStyle22">
    <w:name w:val="Font Style22"/>
    <w:rsid w:val="00D02C09"/>
    <w:rPr>
      <w:rFonts w:ascii="Times New Roman" w:hAnsi="Times New Roman" w:cs="Times New Roman"/>
      <w:sz w:val="22"/>
      <w:szCs w:val="22"/>
    </w:rPr>
  </w:style>
  <w:style w:type="character" w:styleId="a3">
    <w:name w:val="Hyperlink"/>
    <w:uiPriority w:val="99"/>
    <w:rsid w:val="00D02C09"/>
    <w:rPr>
      <w:color w:val="000080"/>
      <w:u w:val="single"/>
    </w:rPr>
  </w:style>
  <w:style w:type="paragraph" w:customStyle="1" w:styleId="1">
    <w:name w:val="Заглавие1"/>
    <w:basedOn w:val="a"/>
    <w:rsid w:val="006F134D"/>
    <w:pPr>
      <w:widowControl/>
      <w:autoSpaceDE/>
      <w:autoSpaceDN/>
      <w:adjustRightInd/>
      <w:spacing w:before="100" w:beforeAutospacing="1" w:after="100" w:afterAutospacing="1"/>
    </w:pPr>
  </w:style>
  <w:style w:type="paragraph" w:styleId="a4">
    <w:name w:val="Normal (Web)"/>
    <w:basedOn w:val="a"/>
    <w:rsid w:val="006F134D"/>
    <w:pPr>
      <w:widowControl/>
      <w:autoSpaceDE/>
      <w:autoSpaceDN/>
      <w:adjustRightInd/>
      <w:spacing w:before="100" w:beforeAutospacing="1" w:after="100" w:afterAutospacing="1"/>
    </w:pPr>
  </w:style>
  <w:style w:type="character" w:styleId="a5">
    <w:name w:val="Strong"/>
    <w:qFormat/>
    <w:rsid w:val="006F134D"/>
    <w:rPr>
      <w:b/>
      <w:bCs/>
    </w:rPr>
  </w:style>
  <w:style w:type="character" w:customStyle="1" w:styleId="apple-converted-space">
    <w:name w:val="apple-converted-space"/>
    <w:basedOn w:val="a0"/>
    <w:rsid w:val="006F134D"/>
  </w:style>
  <w:style w:type="paragraph" w:customStyle="1" w:styleId="resh-title">
    <w:name w:val="resh-title"/>
    <w:basedOn w:val="a"/>
    <w:rsid w:val="006F134D"/>
    <w:pPr>
      <w:widowControl/>
      <w:autoSpaceDE/>
      <w:autoSpaceDN/>
      <w:adjustRightInd/>
      <w:spacing w:before="240" w:after="240"/>
      <w:ind w:left="1200" w:right="1200"/>
      <w:jc w:val="center"/>
    </w:pPr>
    <w:rPr>
      <w:sz w:val="34"/>
      <w:szCs w:val="34"/>
    </w:rPr>
  </w:style>
  <w:style w:type="paragraph" w:styleId="a6">
    <w:name w:val="Plain Text"/>
    <w:basedOn w:val="a"/>
    <w:link w:val="a7"/>
    <w:unhideWhenUsed/>
    <w:rsid w:val="00B174F6"/>
    <w:pPr>
      <w:widowControl/>
      <w:autoSpaceDE/>
      <w:autoSpaceDN/>
      <w:adjustRightInd/>
    </w:pPr>
    <w:rPr>
      <w:rFonts w:ascii="Consolas" w:eastAsia="Calibri" w:hAnsi="Consolas"/>
      <w:sz w:val="21"/>
      <w:szCs w:val="21"/>
      <w:lang w:eastAsia="en-US"/>
    </w:rPr>
  </w:style>
  <w:style w:type="character" w:customStyle="1" w:styleId="a7">
    <w:name w:val="Обикновен текст Знак"/>
    <w:link w:val="a6"/>
    <w:rsid w:val="00B174F6"/>
    <w:rPr>
      <w:rFonts w:ascii="Consolas" w:eastAsia="Calibri" w:hAnsi="Consolas"/>
      <w:sz w:val="21"/>
      <w:szCs w:val="21"/>
      <w:lang w:val="bg-BG" w:eastAsia="en-US" w:bidi="ar-SA"/>
    </w:rPr>
  </w:style>
  <w:style w:type="paragraph" w:customStyle="1" w:styleId="Style16">
    <w:name w:val="Style16"/>
    <w:basedOn w:val="a"/>
    <w:rsid w:val="00B174F6"/>
    <w:pPr>
      <w:spacing w:line="370" w:lineRule="exact"/>
      <w:ind w:hanging="341"/>
    </w:pPr>
  </w:style>
  <w:style w:type="paragraph" w:styleId="a8">
    <w:name w:val="List Paragraph"/>
    <w:basedOn w:val="a"/>
    <w:uiPriority w:val="34"/>
    <w:qFormat/>
    <w:rsid w:val="00BF5A6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9">
    <w:name w:val="Balloon Text"/>
    <w:basedOn w:val="a"/>
    <w:link w:val="aa"/>
    <w:uiPriority w:val="99"/>
    <w:unhideWhenUsed/>
    <w:rsid w:val="008A2288"/>
    <w:pPr>
      <w:widowControl/>
      <w:autoSpaceDE/>
      <w:autoSpaceDN/>
      <w:adjustRightInd/>
    </w:pPr>
    <w:rPr>
      <w:rFonts w:ascii="Segoe UI" w:eastAsia="Calibri" w:hAnsi="Segoe UI"/>
      <w:sz w:val="18"/>
      <w:szCs w:val="18"/>
      <w:lang w:eastAsia="en-US"/>
    </w:rPr>
  </w:style>
  <w:style w:type="character" w:customStyle="1" w:styleId="aa">
    <w:name w:val="Изнесен текст Знак"/>
    <w:link w:val="a9"/>
    <w:uiPriority w:val="99"/>
    <w:rsid w:val="008A2288"/>
    <w:rPr>
      <w:rFonts w:ascii="Segoe UI" w:eastAsia="Calibri" w:hAnsi="Segoe UI" w:cs="Segoe UI"/>
      <w:sz w:val="18"/>
      <w:szCs w:val="18"/>
      <w:lang w:eastAsia="en-US"/>
    </w:rPr>
  </w:style>
  <w:style w:type="paragraph" w:styleId="ab">
    <w:name w:val="header"/>
    <w:basedOn w:val="a"/>
    <w:link w:val="ac"/>
    <w:uiPriority w:val="99"/>
    <w:rsid w:val="00667815"/>
    <w:pPr>
      <w:tabs>
        <w:tab w:val="center" w:pos="4536"/>
        <w:tab w:val="right" w:pos="9072"/>
      </w:tabs>
    </w:pPr>
  </w:style>
  <w:style w:type="character" w:customStyle="1" w:styleId="ac">
    <w:name w:val="Горен колонтитул Знак"/>
    <w:link w:val="ab"/>
    <w:uiPriority w:val="99"/>
    <w:rsid w:val="00667815"/>
    <w:rPr>
      <w:sz w:val="24"/>
      <w:szCs w:val="24"/>
    </w:rPr>
  </w:style>
  <w:style w:type="paragraph" w:styleId="ad">
    <w:name w:val="footer"/>
    <w:basedOn w:val="a"/>
    <w:link w:val="ae"/>
    <w:uiPriority w:val="99"/>
    <w:rsid w:val="00667815"/>
    <w:pPr>
      <w:tabs>
        <w:tab w:val="center" w:pos="4536"/>
        <w:tab w:val="right" w:pos="9072"/>
      </w:tabs>
    </w:pPr>
  </w:style>
  <w:style w:type="character" w:customStyle="1" w:styleId="ae">
    <w:name w:val="Долен колонтитул Знак"/>
    <w:link w:val="ad"/>
    <w:uiPriority w:val="99"/>
    <w:rsid w:val="00667815"/>
    <w:rPr>
      <w:sz w:val="24"/>
      <w:szCs w:val="24"/>
    </w:rPr>
  </w:style>
  <w:style w:type="numbering" w:customStyle="1" w:styleId="10">
    <w:name w:val="Без списък1"/>
    <w:next w:val="a2"/>
    <w:uiPriority w:val="99"/>
    <w:semiHidden/>
    <w:unhideWhenUsed/>
    <w:rsid w:val="00F8795F"/>
  </w:style>
  <w:style w:type="character" w:customStyle="1" w:styleId="40">
    <w:name w:val="Заглавие 4 Знак"/>
    <w:link w:val="4"/>
    <w:rsid w:val="00F8795F"/>
    <w:rPr>
      <w:b/>
      <w:bCs/>
      <w:sz w:val="24"/>
      <w:szCs w:val="24"/>
    </w:rPr>
  </w:style>
  <w:style w:type="character" w:styleId="af">
    <w:name w:val="page number"/>
    <w:rsid w:val="00F8795F"/>
  </w:style>
  <w:style w:type="paragraph" w:customStyle="1" w:styleId="font5">
    <w:name w:val="font5"/>
    <w:basedOn w:val="a"/>
    <w:rsid w:val="00F8795F"/>
    <w:pPr>
      <w:widowControl/>
      <w:autoSpaceDE/>
      <w:autoSpaceDN/>
      <w:adjustRightInd/>
      <w:spacing w:before="100" w:beforeAutospacing="1" w:after="100" w:afterAutospacing="1"/>
    </w:pPr>
    <w:rPr>
      <w:rFonts w:ascii="Arial" w:hAnsi="Arial" w:cs="Arial"/>
      <w:b/>
      <w:bCs/>
      <w:sz w:val="20"/>
      <w:szCs w:val="20"/>
    </w:rPr>
  </w:style>
  <w:style w:type="paragraph" w:customStyle="1" w:styleId="xl65">
    <w:name w:val="xl65"/>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66">
    <w:name w:val="xl66"/>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rPr>
  </w:style>
  <w:style w:type="paragraph" w:customStyle="1" w:styleId="xl67">
    <w:name w:val="xl67"/>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68">
    <w:name w:val="xl68"/>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a"/>
    <w:rsid w:val="00F879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rPr>
  </w:style>
  <w:style w:type="paragraph" w:customStyle="1" w:styleId="xl70">
    <w:name w:val="xl70"/>
    <w:basedOn w:val="a"/>
    <w:rsid w:val="00F8795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1">
    <w:name w:val="xl71"/>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a"/>
    <w:rsid w:val="00F879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rPr>
  </w:style>
  <w:style w:type="paragraph" w:customStyle="1" w:styleId="xl73">
    <w:name w:val="xl73"/>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75">
    <w:name w:val="xl75"/>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6">
    <w:name w:val="xl76"/>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b/>
      <w:bCs/>
    </w:rPr>
  </w:style>
  <w:style w:type="paragraph" w:customStyle="1" w:styleId="xl77">
    <w:name w:val="xl77"/>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78">
    <w:name w:val="xl78"/>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9">
    <w:name w:val="xl79"/>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80">
    <w:name w:val="xl80"/>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81">
    <w:name w:val="xl81"/>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rPr>
  </w:style>
  <w:style w:type="paragraph" w:customStyle="1" w:styleId="xl82">
    <w:name w:val="xl82"/>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rPr>
  </w:style>
  <w:style w:type="paragraph" w:customStyle="1" w:styleId="xl83">
    <w:name w:val="xl83"/>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84">
    <w:name w:val="xl84"/>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85">
    <w:name w:val="xl85"/>
    <w:basedOn w:val="a"/>
    <w:rsid w:val="00F8795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rPr>
  </w:style>
  <w:style w:type="paragraph" w:customStyle="1" w:styleId="xl86">
    <w:name w:val="xl86"/>
    <w:basedOn w:val="a"/>
    <w:rsid w:val="00F8795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rPr>
  </w:style>
  <w:style w:type="paragraph" w:customStyle="1" w:styleId="xl87">
    <w:name w:val="xl87"/>
    <w:basedOn w:val="a"/>
    <w:rsid w:val="00F8795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88">
    <w:name w:val="xl88"/>
    <w:basedOn w:val="a"/>
    <w:rsid w:val="00F8795F"/>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textAlignment w:val="top"/>
    </w:pPr>
  </w:style>
  <w:style w:type="paragraph" w:customStyle="1" w:styleId="xl89">
    <w:name w:val="xl89"/>
    <w:basedOn w:val="a"/>
    <w:rsid w:val="00F8795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90">
    <w:name w:val="xl90"/>
    <w:basedOn w:val="a"/>
    <w:rsid w:val="00F879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style>
  <w:style w:type="paragraph" w:customStyle="1" w:styleId="xl91">
    <w:name w:val="xl91"/>
    <w:basedOn w:val="a"/>
    <w:rsid w:val="00F879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b/>
      <w:bCs/>
    </w:rPr>
  </w:style>
  <w:style w:type="paragraph" w:customStyle="1" w:styleId="xl92">
    <w:name w:val="xl92"/>
    <w:basedOn w:val="a"/>
    <w:rsid w:val="00F8795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93">
    <w:name w:val="xl93"/>
    <w:basedOn w:val="a"/>
    <w:rsid w:val="00F879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w:hAnsi="Arial" w:cs="Arial"/>
    </w:rPr>
  </w:style>
  <w:style w:type="paragraph" w:customStyle="1" w:styleId="xl94">
    <w:name w:val="xl94"/>
    <w:basedOn w:val="a"/>
    <w:rsid w:val="00F8795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rPr>
  </w:style>
  <w:style w:type="paragraph" w:customStyle="1" w:styleId="xl95">
    <w:name w:val="xl95"/>
    <w:basedOn w:val="a"/>
    <w:rsid w:val="00F8795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96">
    <w:name w:val="xl96"/>
    <w:basedOn w:val="a"/>
    <w:rsid w:val="00F879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rPr>
  </w:style>
  <w:style w:type="paragraph" w:customStyle="1" w:styleId="xl97">
    <w:name w:val="xl97"/>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rPr>
  </w:style>
  <w:style w:type="paragraph" w:customStyle="1" w:styleId="xl98">
    <w:name w:val="xl98"/>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b/>
      <w:bCs/>
    </w:rPr>
  </w:style>
  <w:style w:type="paragraph" w:customStyle="1" w:styleId="xl99">
    <w:name w:val="xl99"/>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FF0000"/>
    </w:rPr>
  </w:style>
  <w:style w:type="paragraph" w:customStyle="1" w:styleId="xl100">
    <w:name w:val="xl100"/>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color w:val="FF0000"/>
    </w:rPr>
  </w:style>
  <w:style w:type="paragraph" w:customStyle="1" w:styleId="xl101">
    <w:name w:val="xl101"/>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color w:val="FF0000"/>
    </w:rPr>
  </w:style>
  <w:style w:type="paragraph" w:customStyle="1" w:styleId="xl102">
    <w:name w:val="xl102"/>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color w:val="FF0000"/>
    </w:rPr>
  </w:style>
  <w:style w:type="paragraph" w:customStyle="1" w:styleId="xl103">
    <w:name w:val="xl103"/>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color w:val="FF0000"/>
    </w:rPr>
  </w:style>
  <w:style w:type="paragraph" w:customStyle="1" w:styleId="xl104">
    <w:name w:val="xl104"/>
    <w:basedOn w:val="a"/>
    <w:rsid w:val="00F8795F"/>
    <w:pPr>
      <w:widowControl/>
      <w:autoSpaceDE/>
      <w:autoSpaceDN/>
      <w:adjustRightInd/>
      <w:spacing w:before="100" w:beforeAutospacing="1" w:after="100" w:afterAutospacing="1"/>
      <w:jc w:val="both"/>
    </w:pPr>
  </w:style>
  <w:style w:type="paragraph" w:customStyle="1" w:styleId="xl105">
    <w:name w:val="xl105"/>
    <w:basedOn w:val="a"/>
    <w:rsid w:val="00F8795F"/>
    <w:pPr>
      <w:widowControl/>
      <w:autoSpaceDE/>
      <w:autoSpaceDN/>
      <w:adjustRightInd/>
      <w:spacing w:before="100" w:beforeAutospacing="1" w:after="100" w:afterAutospacing="1"/>
    </w:pPr>
  </w:style>
  <w:style w:type="paragraph" w:customStyle="1" w:styleId="xl106">
    <w:name w:val="xl106"/>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color w:val="00B0F0"/>
    </w:rPr>
  </w:style>
  <w:style w:type="paragraph" w:customStyle="1" w:styleId="xl107">
    <w:name w:val="xl107"/>
    <w:basedOn w:val="a"/>
    <w:rsid w:val="00F8795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108">
    <w:name w:val="xl108"/>
    <w:basedOn w:val="a"/>
    <w:rsid w:val="00F879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w:hAnsi="Arial" w:cs="Arial"/>
    </w:rPr>
  </w:style>
  <w:style w:type="paragraph" w:customStyle="1" w:styleId="xl109">
    <w:name w:val="xl109"/>
    <w:basedOn w:val="a"/>
    <w:rsid w:val="00F8795F"/>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Arial" w:hAnsi="Arial" w:cs="Arial"/>
      <w:b/>
      <w:bCs/>
    </w:rPr>
  </w:style>
  <w:style w:type="paragraph" w:customStyle="1" w:styleId="xl110">
    <w:name w:val="xl110"/>
    <w:basedOn w:val="a"/>
    <w:rsid w:val="00F8795F"/>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a"/>
    <w:rsid w:val="00F8795F"/>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rFonts w:ascii="Arial" w:hAnsi="Arial" w:cs="Arial"/>
    </w:rPr>
  </w:style>
  <w:style w:type="paragraph" w:customStyle="1" w:styleId="xl112">
    <w:name w:val="xl112"/>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rPr>
  </w:style>
  <w:style w:type="paragraph" w:customStyle="1" w:styleId="xl113">
    <w:name w:val="xl113"/>
    <w:basedOn w:val="a"/>
    <w:rsid w:val="00F8795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114">
    <w:name w:val="xl114"/>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15">
    <w:name w:val="xl115"/>
    <w:basedOn w:val="a"/>
    <w:rsid w:val="00F879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16">
    <w:name w:val="xl116"/>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17">
    <w:name w:val="xl117"/>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18">
    <w:name w:val="xl118"/>
    <w:basedOn w:val="a"/>
    <w:rsid w:val="00F8795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19">
    <w:name w:val="xl119"/>
    <w:basedOn w:val="a"/>
    <w:rsid w:val="00F8795F"/>
    <w:pPr>
      <w:widowControl/>
      <w:autoSpaceDE/>
      <w:autoSpaceDN/>
      <w:adjustRightInd/>
      <w:spacing w:before="100" w:beforeAutospacing="1" w:after="100" w:afterAutospacing="1"/>
      <w:jc w:val="both"/>
    </w:pPr>
    <w:rPr>
      <w:sz w:val="22"/>
      <w:szCs w:val="22"/>
    </w:rPr>
  </w:style>
  <w:style w:type="paragraph" w:customStyle="1" w:styleId="xl120">
    <w:name w:val="xl120"/>
    <w:basedOn w:val="a"/>
    <w:rsid w:val="00F87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styleId="af0">
    <w:name w:val="No Spacing"/>
    <w:uiPriority w:val="1"/>
    <w:qFormat/>
    <w:rsid w:val="00F8795F"/>
    <w:rPr>
      <w:lang w:val="en-US" w:eastAsia="en-US"/>
    </w:rPr>
  </w:style>
  <w:style w:type="table" w:styleId="af1">
    <w:name w:val="Table Grid"/>
    <w:basedOn w:val="a1"/>
    <w:uiPriority w:val="39"/>
    <w:rsid w:val="006C65F5"/>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F65D58"/>
    <w:rPr>
      <w:rFonts w:ascii="Arial" w:hAnsi="Arial" w:cs="Arial"/>
      <w:sz w:val="24"/>
      <w:szCs w:val="24"/>
    </w:rPr>
  </w:style>
  <w:style w:type="paragraph" w:customStyle="1" w:styleId="Style1">
    <w:name w:val="Style1"/>
    <w:basedOn w:val="a"/>
    <w:uiPriority w:val="99"/>
    <w:rsid w:val="009963E6"/>
    <w:pPr>
      <w:spacing w:line="276" w:lineRule="exact"/>
      <w:jc w:val="center"/>
    </w:pPr>
    <w:rPr>
      <w:rFonts w:ascii="Arial" w:hAnsi="Arial"/>
    </w:rPr>
  </w:style>
  <w:style w:type="paragraph" w:styleId="af2">
    <w:name w:val="Body Text"/>
    <w:basedOn w:val="a"/>
    <w:link w:val="af3"/>
    <w:rsid w:val="00CA7CC8"/>
    <w:pPr>
      <w:widowControl/>
      <w:autoSpaceDE/>
      <w:autoSpaceDN/>
      <w:adjustRightInd/>
      <w:spacing w:before="240"/>
    </w:pPr>
    <w:rPr>
      <w:szCs w:val="20"/>
    </w:rPr>
  </w:style>
  <w:style w:type="character" w:customStyle="1" w:styleId="af3">
    <w:name w:val="Основен текст Знак"/>
    <w:basedOn w:val="a0"/>
    <w:link w:val="af2"/>
    <w:rsid w:val="00CA7CC8"/>
    <w:rPr>
      <w:sz w:val="24"/>
    </w:rPr>
  </w:style>
  <w:style w:type="paragraph" w:customStyle="1" w:styleId="Style">
    <w:name w:val="Style"/>
    <w:rsid w:val="00CA7CC8"/>
    <w:pPr>
      <w:autoSpaceDE w:val="0"/>
      <w:autoSpaceDN w:val="0"/>
      <w:adjustRightInd w:val="0"/>
      <w:ind w:left="140" w:right="140" w:firstLine="840"/>
      <w:jc w:val="both"/>
    </w:pPr>
    <w:rPr>
      <w:sz w:val="24"/>
      <w:szCs w:val="24"/>
    </w:rPr>
  </w:style>
  <w:style w:type="character" w:customStyle="1" w:styleId="af4">
    <w:name w:val="Други_"/>
    <w:link w:val="af5"/>
    <w:rsid w:val="00CA7CC8"/>
    <w:rPr>
      <w:rFonts w:ascii="Arial" w:eastAsia="Arial" w:hAnsi="Arial" w:cs="Arial"/>
    </w:rPr>
  </w:style>
  <w:style w:type="paragraph" w:customStyle="1" w:styleId="af5">
    <w:name w:val="Други"/>
    <w:basedOn w:val="a"/>
    <w:link w:val="af4"/>
    <w:rsid w:val="00CA7CC8"/>
    <w:pPr>
      <w:autoSpaceDE/>
      <w:autoSpaceDN/>
      <w:adjustRightInd/>
    </w:pPr>
    <w:rPr>
      <w:rFonts w:ascii="Arial" w:eastAsia="Arial" w:hAnsi="Arial" w:cs="Arial"/>
      <w:sz w:val="20"/>
      <w:szCs w:val="20"/>
    </w:rPr>
  </w:style>
  <w:style w:type="character" w:styleId="af6">
    <w:name w:val="Emphasis"/>
    <w:uiPriority w:val="20"/>
    <w:qFormat/>
    <w:rsid w:val="00E8532B"/>
    <w:rPr>
      <w:i/>
      <w:iCs/>
    </w:rPr>
  </w:style>
  <w:style w:type="character" w:customStyle="1" w:styleId="legaldocreference">
    <w:name w:val="legaldocreference"/>
    <w:basedOn w:val="a0"/>
    <w:rsid w:val="00957974"/>
  </w:style>
</w:styles>
</file>

<file path=word/webSettings.xml><?xml version="1.0" encoding="utf-8"?>
<w:webSettings xmlns:r="http://schemas.openxmlformats.org/officeDocument/2006/relationships" xmlns:w="http://schemas.openxmlformats.org/wordprocessingml/2006/main">
  <w:divs>
    <w:div w:id="165638970">
      <w:bodyDiv w:val="1"/>
      <w:marLeft w:val="0"/>
      <w:marRight w:val="0"/>
      <w:marTop w:val="0"/>
      <w:marBottom w:val="0"/>
      <w:divBdr>
        <w:top w:val="none" w:sz="0" w:space="0" w:color="auto"/>
        <w:left w:val="none" w:sz="0" w:space="0" w:color="auto"/>
        <w:bottom w:val="none" w:sz="0" w:space="0" w:color="auto"/>
        <w:right w:val="none" w:sz="0" w:space="0" w:color="auto"/>
      </w:divBdr>
    </w:div>
    <w:div w:id="419523556">
      <w:bodyDiv w:val="1"/>
      <w:marLeft w:val="0"/>
      <w:marRight w:val="0"/>
      <w:marTop w:val="0"/>
      <w:marBottom w:val="0"/>
      <w:divBdr>
        <w:top w:val="none" w:sz="0" w:space="0" w:color="auto"/>
        <w:left w:val="none" w:sz="0" w:space="0" w:color="auto"/>
        <w:bottom w:val="none" w:sz="0" w:space="0" w:color="auto"/>
        <w:right w:val="none" w:sz="0" w:space="0" w:color="auto"/>
      </w:divBdr>
    </w:div>
    <w:div w:id="786658896">
      <w:bodyDiv w:val="1"/>
      <w:marLeft w:val="0"/>
      <w:marRight w:val="0"/>
      <w:marTop w:val="0"/>
      <w:marBottom w:val="0"/>
      <w:divBdr>
        <w:top w:val="none" w:sz="0" w:space="0" w:color="auto"/>
        <w:left w:val="none" w:sz="0" w:space="0" w:color="auto"/>
        <w:bottom w:val="none" w:sz="0" w:space="0" w:color="auto"/>
        <w:right w:val="none" w:sz="0" w:space="0" w:color="auto"/>
      </w:divBdr>
    </w:div>
    <w:div w:id="1452239180">
      <w:bodyDiv w:val="1"/>
      <w:marLeft w:val="0"/>
      <w:marRight w:val="0"/>
      <w:marTop w:val="0"/>
      <w:marBottom w:val="0"/>
      <w:divBdr>
        <w:top w:val="none" w:sz="0" w:space="0" w:color="auto"/>
        <w:left w:val="none" w:sz="0" w:space="0" w:color="auto"/>
        <w:bottom w:val="none" w:sz="0" w:space="0" w:color="auto"/>
        <w:right w:val="none" w:sz="0" w:space="0" w:color="auto"/>
      </w:divBdr>
    </w:div>
    <w:div w:id="1869098640">
      <w:bodyDiv w:val="1"/>
      <w:marLeft w:val="0"/>
      <w:marRight w:val="0"/>
      <w:marTop w:val="0"/>
      <w:marBottom w:val="0"/>
      <w:divBdr>
        <w:top w:val="none" w:sz="0" w:space="0" w:color="auto"/>
        <w:left w:val="none" w:sz="0" w:space="0" w:color="auto"/>
        <w:bottom w:val="none" w:sz="0" w:space="0" w:color="auto"/>
        <w:right w:val="none" w:sz="0" w:space="0" w:color="auto"/>
      </w:divBdr>
      <w:divsChild>
        <w:div w:id="91249269">
          <w:marLeft w:val="0"/>
          <w:marRight w:val="0"/>
          <w:marTop w:val="0"/>
          <w:marBottom w:val="0"/>
          <w:divBdr>
            <w:top w:val="none" w:sz="0" w:space="0" w:color="auto"/>
            <w:left w:val="none" w:sz="0" w:space="0" w:color="auto"/>
            <w:bottom w:val="none" w:sz="0" w:space="0" w:color="auto"/>
            <w:right w:val="none" w:sz="0" w:space="0" w:color="auto"/>
          </w:divBdr>
          <w:divsChild>
            <w:div w:id="22370684">
              <w:marLeft w:val="0"/>
              <w:marRight w:val="0"/>
              <w:marTop w:val="0"/>
              <w:marBottom w:val="0"/>
              <w:divBdr>
                <w:top w:val="none" w:sz="0" w:space="0" w:color="auto"/>
                <w:left w:val="none" w:sz="0" w:space="0" w:color="auto"/>
                <w:bottom w:val="none" w:sz="0" w:space="0" w:color="auto"/>
                <w:right w:val="none" w:sz="0" w:space="0" w:color="auto"/>
              </w:divBdr>
              <w:divsChild>
                <w:div w:id="54008423">
                  <w:marLeft w:val="0"/>
                  <w:marRight w:val="0"/>
                  <w:marTop w:val="0"/>
                  <w:marBottom w:val="0"/>
                  <w:divBdr>
                    <w:top w:val="none" w:sz="0" w:space="0" w:color="auto"/>
                    <w:left w:val="none" w:sz="0" w:space="0" w:color="auto"/>
                    <w:bottom w:val="none" w:sz="0" w:space="0" w:color="auto"/>
                    <w:right w:val="none" w:sz="0" w:space="0" w:color="auto"/>
                  </w:divBdr>
                  <w:divsChild>
                    <w:div w:id="349645867">
                      <w:marLeft w:val="0"/>
                      <w:marRight w:val="0"/>
                      <w:marTop w:val="0"/>
                      <w:marBottom w:val="0"/>
                      <w:divBdr>
                        <w:top w:val="none" w:sz="0" w:space="0" w:color="auto"/>
                        <w:left w:val="none" w:sz="0" w:space="0" w:color="auto"/>
                        <w:bottom w:val="none" w:sz="0" w:space="0" w:color="auto"/>
                        <w:right w:val="none" w:sz="0" w:space="0" w:color="auto"/>
                      </w:divBdr>
                      <w:divsChild>
                        <w:div w:id="441388107">
                          <w:marLeft w:val="0"/>
                          <w:marRight w:val="0"/>
                          <w:marTop w:val="0"/>
                          <w:marBottom w:val="0"/>
                          <w:divBdr>
                            <w:top w:val="none" w:sz="0" w:space="0" w:color="auto"/>
                            <w:left w:val="none" w:sz="0" w:space="0" w:color="auto"/>
                            <w:bottom w:val="none" w:sz="0" w:space="0" w:color="auto"/>
                            <w:right w:val="none" w:sz="0" w:space="0" w:color="auto"/>
                          </w:divBdr>
                        </w:div>
                        <w:div w:id="1873809253">
                          <w:marLeft w:val="0"/>
                          <w:marRight w:val="0"/>
                          <w:marTop w:val="0"/>
                          <w:marBottom w:val="0"/>
                          <w:divBdr>
                            <w:top w:val="none" w:sz="0" w:space="0" w:color="auto"/>
                            <w:left w:val="none" w:sz="0" w:space="0" w:color="auto"/>
                            <w:bottom w:val="none" w:sz="0" w:space="0" w:color="auto"/>
                            <w:right w:val="none" w:sz="0" w:space="0" w:color="auto"/>
                          </w:divBdr>
                          <w:divsChild>
                            <w:div w:id="566765522">
                              <w:marLeft w:val="0"/>
                              <w:marRight w:val="0"/>
                              <w:marTop w:val="0"/>
                              <w:marBottom w:val="0"/>
                              <w:divBdr>
                                <w:top w:val="none" w:sz="0" w:space="0" w:color="auto"/>
                                <w:left w:val="none" w:sz="0" w:space="0" w:color="auto"/>
                                <w:bottom w:val="none" w:sz="0" w:space="0" w:color="auto"/>
                                <w:right w:val="none" w:sz="0" w:space="0" w:color="auto"/>
                              </w:divBdr>
                            </w:div>
                            <w:div w:id="954367241">
                              <w:marLeft w:val="0"/>
                              <w:marRight w:val="0"/>
                              <w:marTop w:val="0"/>
                              <w:marBottom w:val="0"/>
                              <w:divBdr>
                                <w:top w:val="none" w:sz="0" w:space="0" w:color="auto"/>
                                <w:left w:val="none" w:sz="0" w:space="0" w:color="auto"/>
                                <w:bottom w:val="none" w:sz="0" w:space="0" w:color="auto"/>
                                <w:right w:val="none" w:sz="0" w:space="0" w:color="auto"/>
                              </w:divBdr>
                            </w:div>
                            <w:div w:id="16712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01475">
                  <w:marLeft w:val="0"/>
                  <w:marRight w:val="0"/>
                  <w:marTop w:val="0"/>
                  <w:marBottom w:val="0"/>
                  <w:divBdr>
                    <w:top w:val="none" w:sz="0" w:space="0" w:color="auto"/>
                    <w:left w:val="none" w:sz="0" w:space="0" w:color="auto"/>
                    <w:bottom w:val="none" w:sz="0" w:space="0" w:color="auto"/>
                    <w:right w:val="none" w:sz="0" w:space="0" w:color="auto"/>
                  </w:divBdr>
                </w:div>
                <w:div w:id="17162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3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71&amp;ToPar=Art41_Al1&amp;Type=201" TargetMode="External"/><Relationship Id="rId13" Type="http://schemas.openxmlformats.org/officeDocument/2006/relationships/hyperlink" Target="apis://Base=NARH&amp;DocCode=4071&amp;ToPar=Art41_Al1&amp;Type=2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4071&amp;ToPar=Art41_Al3&amp;Type=201" TargetMode="External"/><Relationship Id="rId17" Type="http://schemas.openxmlformats.org/officeDocument/2006/relationships/hyperlink" Target="apis://Base=NARH&amp;DocCode=4071&amp;ToPar=Art41_Al3&amp;Type=201" TargetMode="External"/><Relationship Id="rId2" Type="http://schemas.openxmlformats.org/officeDocument/2006/relationships/numbering" Target="numbering.xml"/><Relationship Id="rId16" Type="http://schemas.openxmlformats.org/officeDocument/2006/relationships/hyperlink" Target="apis://Base=NARH&amp;DocCode=4071&amp;ToPar=Art41_Al3&amp;Type=2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071&amp;ToPar=Art41_Al3&amp;Type=201" TargetMode="External"/><Relationship Id="rId5" Type="http://schemas.openxmlformats.org/officeDocument/2006/relationships/webSettings" Target="webSettings.xml"/><Relationship Id="rId15" Type="http://schemas.openxmlformats.org/officeDocument/2006/relationships/hyperlink" Target="apis://Base=NARH&amp;DocCode=4071&amp;ToPar=Art41_Al3&amp;Type=201" TargetMode="External"/><Relationship Id="rId10" Type="http://schemas.openxmlformats.org/officeDocument/2006/relationships/hyperlink" Target="apis://Base=NARH&amp;DocCode=4071&amp;ToPar=Art41_Al3&amp;Type=2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is://Base=NARH&amp;DocCode=4076&amp;Type=201" TargetMode="External"/><Relationship Id="rId14" Type="http://schemas.openxmlformats.org/officeDocument/2006/relationships/hyperlink" Target="apis://Base=NARH&amp;DocCode=4076&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712B-A585-4F49-AA4D-CD59D5AA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4776</Words>
  <Characters>27229</Characters>
  <Application>Microsoft Office Word</Application>
  <DocSecurity>0</DocSecurity>
  <Lines>226</Lines>
  <Paragraphs>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ПРОТОКОЛ</vt:lpstr>
      <vt:lpstr>ПРОТОКОЛ </vt:lpstr>
    </vt:vector>
  </TitlesOfParts>
  <Company>Pavlikeni</Company>
  <LinksUpToDate>false</LinksUpToDate>
  <CharactersWithSpaces>31942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Obshtina</dc:creator>
  <cp:keywords/>
  <dc:description/>
  <cp:lastModifiedBy>Obshtina</cp:lastModifiedBy>
  <cp:revision>10</cp:revision>
  <cp:lastPrinted>2023-11-02T08:09:00Z</cp:lastPrinted>
  <dcterms:created xsi:type="dcterms:W3CDTF">2023-12-19T13:53:00Z</dcterms:created>
  <dcterms:modified xsi:type="dcterms:W3CDTF">2024-01-09T17:35:00Z</dcterms:modified>
</cp:coreProperties>
</file>